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8E8" w:rsidRDefault="001068E8" w:rsidP="008B12A6">
      <w:pPr>
        <w:pStyle w:val="1"/>
        <w:spacing w:before="0"/>
        <w:jc w:val="center"/>
        <w:rPr>
          <w:rFonts w:ascii="Times New Roman" w:eastAsia="Times New Roman" w:hAnsi="Times New Roman" w:cs="Times New Roman"/>
          <w:color w:val="000000"/>
          <w:lang w:val="uk-UA"/>
        </w:rPr>
      </w:pPr>
      <w:bookmarkStart w:id="0" w:name="_Toc180758217"/>
      <w:r>
        <w:rPr>
          <w:rFonts w:ascii="Times New Roman" w:eastAsia="Times New Roman" w:hAnsi="Times New Roman" w:cs="Times New Roman"/>
          <w:color w:val="000000"/>
          <w:lang w:val="uk-UA"/>
        </w:rPr>
        <w:t xml:space="preserve">ЗВІТ </w:t>
      </w:r>
    </w:p>
    <w:p w:rsidR="008B12A6" w:rsidRDefault="005C2B21" w:rsidP="00826E9E">
      <w:pPr>
        <w:pStyle w:val="1"/>
        <w:spacing w:before="0"/>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ДИ</w:t>
      </w:r>
      <w:r w:rsidR="001068E8">
        <w:rPr>
          <w:rFonts w:ascii="Times New Roman" w:eastAsia="Times New Roman" w:hAnsi="Times New Roman" w:cs="Times New Roman"/>
          <w:color w:val="000000"/>
          <w:lang w:val="uk-UA"/>
        </w:rPr>
        <w:t xml:space="preserve">РЕКТОРА </w:t>
      </w:r>
      <w:r w:rsidR="008B12A6" w:rsidRPr="0026571A">
        <w:rPr>
          <w:rFonts w:ascii="Times New Roman" w:eastAsia="Times New Roman" w:hAnsi="Times New Roman" w:cs="Times New Roman"/>
          <w:color w:val="000000"/>
          <w:lang w:val="uk-UA"/>
        </w:rPr>
        <w:t>ЗАКЛАДУ ДОШКІЛЬНОЇ ОСВІТИ №10 «ВЕСЕЛКА» (ЯСЛА-САДОК) КОМБІНОВАНОГО ТИПУ МИРГОРОДСЬКОЇ МІСЬКОЇ РАДИ ПОЛТАВСЬКОЇ ОБЛАСТІ</w:t>
      </w:r>
      <w:bookmarkEnd w:id="0"/>
    </w:p>
    <w:p w:rsidR="00826E9E" w:rsidRDefault="001068E8" w:rsidP="00826E9E">
      <w:pPr>
        <w:spacing w:after="0"/>
        <w:jc w:val="center"/>
        <w:rPr>
          <w:rFonts w:ascii="Times New Roman" w:hAnsi="Times New Roman" w:cs="Times New Roman"/>
          <w:b/>
          <w:sz w:val="28"/>
          <w:szCs w:val="28"/>
          <w:lang w:val="uk-UA" w:eastAsia="en-US"/>
        </w:rPr>
      </w:pPr>
      <w:r>
        <w:rPr>
          <w:rFonts w:ascii="Times New Roman" w:hAnsi="Times New Roman" w:cs="Times New Roman"/>
          <w:b/>
          <w:sz w:val="28"/>
          <w:szCs w:val="28"/>
          <w:lang w:val="uk-UA" w:eastAsia="en-US"/>
        </w:rPr>
        <w:t>БОЙКО ТЕТЯНИ ВОЛОДИМИРІВНИ</w:t>
      </w:r>
    </w:p>
    <w:p w:rsidR="001068E8" w:rsidRPr="001068E8" w:rsidRDefault="00826E9E" w:rsidP="00826E9E">
      <w:pPr>
        <w:spacing w:after="0"/>
        <w:jc w:val="center"/>
        <w:rPr>
          <w:rFonts w:ascii="Times New Roman" w:hAnsi="Times New Roman" w:cs="Times New Roman"/>
          <w:b/>
          <w:sz w:val="28"/>
          <w:szCs w:val="28"/>
          <w:lang w:val="uk-UA" w:eastAsia="en-US"/>
        </w:rPr>
      </w:pPr>
      <w:r>
        <w:rPr>
          <w:rFonts w:ascii="Times New Roman" w:hAnsi="Times New Roman" w:cs="Times New Roman"/>
          <w:b/>
          <w:sz w:val="28"/>
          <w:szCs w:val="28"/>
          <w:lang w:val="uk-UA" w:eastAsia="en-US"/>
        </w:rPr>
        <w:t>ПЕРЕД ГРОМАДСЬКІСТЮ</w:t>
      </w:r>
    </w:p>
    <w:p w:rsidR="008B12A6" w:rsidRDefault="008B12A6" w:rsidP="00826E9E">
      <w:pPr>
        <w:pStyle w:val="1"/>
        <w:spacing w:before="0"/>
        <w:jc w:val="center"/>
        <w:rPr>
          <w:rFonts w:ascii="Times New Roman" w:eastAsia="Times New Roman" w:hAnsi="Times New Roman" w:cs="Times New Roman"/>
          <w:color w:val="000000"/>
          <w:lang w:val="uk-UA"/>
        </w:rPr>
      </w:pPr>
      <w:bookmarkStart w:id="1" w:name="_Toc180758218"/>
      <w:r w:rsidRPr="001068E8">
        <w:rPr>
          <w:rFonts w:ascii="Times New Roman" w:eastAsia="Times New Roman" w:hAnsi="Times New Roman" w:cs="Times New Roman"/>
          <w:color w:val="000000"/>
          <w:lang w:val="uk-UA"/>
        </w:rPr>
        <w:t>ЗА 202</w:t>
      </w:r>
      <w:r>
        <w:rPr>
          <w:rFonts w:ascii="Times New Roman" w:eastAsia="Times New Roman" w:hAnsi="Times New Roman" w:cs="Times New Roman"/>
          <w:color w:val="000000"/>
          <w:lang w:val="uk-UA"/>
        </w:rPr>
        <w:t>4</w:t>
      </w:r>
      <w:r w:rsidRPr="001068E8">
        <w:rPr>
          <w:rFonts w:ascii="Times New Roman" w:eastAsia="Times New Roman" w:hAnsi="Times New Roman" w:cs="Times New Roman"/>
          <w:color w:val="000000"/>
          <w:lang w:val="uk-UA"/>
        </w:rPr>
        <w:t>-202</w:t>
      </w:r>
      <w:r>
        <w:rPr>
          <w:rFonts w:ascii="Times New Roman" w:eastAsia="Times New Roman" w:hAnsi="Times New Roman" w:cs="Times New Roman"/>
          <w:color w:val="000000"/>
          <w:lang w:val="uk-UA"/>
        </w:rPr>
        <w:t>5</w:t>
      </w:r>
      <w:r w:rsidRPr="001068E8">
        <w:rPr>
          <w:rFonts w:ascii="Times New Roman" w:eastAsia="Times New Roman" w:hAnsi="Times New Roman" w:cs="Times New Roman"/>
          <w:color w:val="000000"/>
          <w:lang w:val="uk-UA"/>
        </w:rPr>
        <w:t xml:space="preserve"> НАВЧАЛЬНИЙ РІК</w:t>
      </w:r>
      <w:bookmarkEnd w:id="1"/>
    </w:p>
    <w:p w:rsidR="00826E9E" w:rsidRPr="00826E9E" w:rsidRDefault="00826E9E" w:rsidP="00826E9E">
      <w:pPr>
        <w:rPr>
          <w:lang w:val="uk-UA" w:eastAsia="en-US"/>
        </w:rPr>
      </w:pPr>
    </w:p>
    <w:p w:rsidR="007334FE" w:rsidRDefault="007334FE" w:rsidP="00826E9E">
      <w:pPr>
        <w:shd w:val="clear" w:color="auto" w:fill="FFFFFF"/>
        <w:spacing w:after="0"/>
        <w:ind w:firstLine="709"/>
        <w:jc w:val="both"/>
        <w:rPr>
          <w:rFonts w:ascii="Times New Roman" w:hAnsi="Times New Roman"/>
          <w:color w:val="000000"/>
          <w:sz w:val="28"/>
          <w:szCs w:val="28"/>
          <w:lang w:val="uk-UA"/>
        </w:rPr>
      </w:pPr>
      <w:r w:rsidRPr="007334FE">
        <w:rPr>
          <w:rFonts w:ascii="Times New Roman" w:hAnsi="Times New Roman"/>
          <w:color w:val="000000"/>
          <w:sz w:val="28"/>
          <w:szCs w:val="28"/>
          <w:lang w:val="uk-UA"/>
        </w:rPr>
        <w:t xml:space="preserve">Відповідно до Примірного положення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затвердженого наказом Міністерства освіти і науки України від 23 березня 2005р. </w:t>
      </w:r>
      <w:r w:rsidRPr="007334FE">
        <w:rPr>
          <w:rFonts w:ascii="Times New Roman" w:hAnsi="Times New Roman"/>
          <w:color w:val="000000"/>
          <w:sz w:val="28"/>
          <w:szCs w:val="28"/>
        </w:rPr>
        <w:t>№ 178 директор закладу освіти має звітувати про свою діяльність перед педагогічним колективом, батьківським комітетом, радою та громадськістю.</w:t>
      </w:r>
    </w:p>
    <w:p w:rsidR="005C2B21" w:rsidRPr="005C2B21" w:rsidRDefault="005C2B21" w:rsidP="00826E9E">
      <w:pPr>
        <w:shd w:val="clear" w:color="auto" w:fill="FFFFFF"/>
        <w:spacing w:after="0"/>
        <w:ind w:firstLine="709"/>
        <w:jc w:val="both"/>
        <w:rPr>
          <w:rFonts w:ascii="Times New Roman" w:hAnsi="Times New Roman"/>
          <w:color w:val="000000"/>
          <w:sz w:val="28"/>
          <w:szCs w:val="28"/>
          <w:lang w:val="uk-UA"/>
        </w:rPr>
      </w:pPr>
    </w:p>
    <w:p w:rsidR="001068E8" w:rsidRDefault="001068E8" w:rsidP="007334FE">
      <w:pPr>
        <w:shd w:val="clear" w:color="auto" w:fill="FFFFFF"/>
        <w:spacing w:after="0"/>
        <w:ind w:firstLine="709"/>
        <w:jc w:val="both"/>
        <w:rPr>
          <w:rFonts w:ascii="Times New Roman" w:hAnsi="Times New Roman"/>
          <w:bCs/>
          <w:color w:val="333333"/>
          <w:sz w:val="28"/>
          <w:szCs w:val="28"/>
          <w:bdr w:val="none" w:sz="0" w:space="0" w:color="auto" w:frame="1"/>
          <w:lang w:val="uk-UA"/>
        </w:rPr>
      </w:pPr>
      <w:r w:rsidRPr="001068E8">
        <w:rPr>
          <w:rFonts w:ascii="Times New Roman" w:hAnsi="Times New Roman"/>
          <w:b/>
          <w:bCs/>
          <w:color w:val="333333"/>
          <w:sz w:val="28"/>
          <w:szCs w:val="28"/>
          <w:bdr w:val="none" w:sz="0" w:space="0" w:color="auto" w:frame="1"/>
          <w:lang w:val="uk-UA"/>
        </w:rPr>
        <w:t xml:space="preserve">Мета звітування: </w:t>
      </w:r>
      <w:r w:rsidRPr="001068E8">
        <w:rPr>
          <w:rFonts w:ascii="Times New Roman" w:hAnsi="Times New Roman"/>
          <w:bCs/>
          <w:color w:val="333333"/>
          <w:sz w:val="28"/>
          <w:szCs w:val="28"/>
          <w:bdr w:val="none" w:sz="0" w:space="0" w:color="auto" w:frame="1"/>
          <w:lang w:val="uk-UA"/>
        </w:rPr>
        <w:t>Подальше утвердження відкритої та прозорої демократичної державно – громадської системи управління дошкільним навчальним закладом, поєднання державного і громадського контролю за прозорістю прийняття й виконання управлінських рішень, запровадження колегіальної етики упр</w:t>
      </w:r>
      <w:r w:rsidR="00210A54">
        <w:rPr>
          <w:rFonts w:ascii="Times New Roman" w:hAnsi="Times New Roman"/>
          <w:bCs/>
          <w:color w:val="333333"/>
          <w:sz w:val="28"/>
          <w:szCs w:val="28"/>
          <w:bdr w:val="none" w:sz="0" w:space="0" w:color="auto" w:frame="1"/>
          <w:lang w:val="uk-UA"/>
        </w:rPr>
        <w:t xml:space="preserve">авлінської діяльності </w:t>
      </w:r>
      <w:r w:rsidR="00210A54">
        <w:rPr>
          <w:rFonts w:ascii="Times New Roman" w:hAnsi="Times New Roman"/>
          <w:bCs/>
          <w:color w:val="333333"/>
          <w:sz w:val="28"/>
          <w:szCs w:val="28"/>
          <w:bdr w:val="none" w:sz="0" w:space="0" w:color="auto" w:frame="1"/>
          <w:lang w:val="uk-UA"/>
        </w:rPr>
        <w:tab/>
        <w:t>директора</w:t>
      </w:r>
      <w:r w:rsidRPr="001068E8">
        <w:rPr>
          <w:rFonts w:ascii="Times New Roman" w:hAnsi="Times New Roman"/>
          <w:bCs/>
          <w:color w:val="333333"/>
          <w:sz w:val="28"/>
          <w:szCs w:val="28"/>
          <w:bdr w:val="none" w:sz="0" w:space="0" w:color="auto" w:frame="1"/>
          <w:lang w:val="uk-UA"/>
        </w:rPr>
        <w:t xml:space="preserve">. </w:t>
      </w:r>
    </w:p>
    <w:p w:rsidR="001068E8" w:rsidRDefault="001068E8" w:rsidP="007334FE">
      <w:pPr>
        <w:shd w:val="clear" w:color="auto" w:fill="FFFFFF"/>
        <w:spacing w:after="0"/>
        <w:ind w:firstLine="709"/>
        <w:jc w:val="both"/>
        <w:rPr>
          <w:rFonts w:ascii="Times New Roman" w:hAnsi="Times New Roman"/>
          <w:bCs/>
          <w:color w:val="333333"/>
          <w:sz w:val="28"/>
          <w:szCs w:val="28"/>
          <w:bdr w:val="none" w:sz="0" w:space="0" w:color="auto" w:frame="1"/>
          <w:lang w:val="uk-UA"/>
        </w:rPr>
      </w:pPr>
      <w:r w:rsidRPr="001068E8">
        <w:rPr>
          <w:rFonts w:ascii="Times New Roman" w:hAnsi="Times New Roman"/>
          <w:bCs/>
          <w:color w:val="333333"/>
          <w:sz w:val="28"/>
          <w:szCs w:val="28"/>
          <w:bdr w:val="none" w:sz="0" w:space="0" w:color="auto" w:frame="1"/>
          <w:lang w:val="uk-UA"/>
        </w:rPr>
        <w:t xml:space="preserve">Відповідно до пункту 3 Примірного положення завданнями звітування є: </w:t>
      </w:r>
    </w:p>
    <w:p w:rsidR="001068E8" w:rsidRDefault="001068E8" w:rsidP="007334FE">
      <w:pPr>
        <w:shd w:val="clear" w:color="auto" w:fill="FFFFFF"/>
        <w:spacing w:after="0"/>
        <w:ind w:firstLine="709"/>
        <w:jc w:val="both"/>
        <w:rPr>
          <w:rFonts w:ascii="Times New Roman" w:hAnsi="Times New Roman"/>
          <w:bCs/>
          <w:color w:val="333333"/>
          <w:sz w:val="28"/>
          <w:szCs w:val="28"/>
          <w:bdr w:val="none" w:sz="0" w:space="0" w:color="auto" w:frame="1"/>
          <w:lang w:val="uk-UA"/>
        </w:rPr>
      </w:pPr>
      <w:r w:rsidRPr="001068E8">
        <w:rPr>
          <w:rFonts w:ascii="Times New Roman" w:hAnsi="Times New Roman"/>
          <w:bCs/>
          <w:color w:val="333333"/>
          <w:sz w:val="28"/>
          <w:szCs w:val="28"/>
          <w:bdr w:val="none" w:sz="0" w:space="0" w:color="auto" w:frame="1"/>
          <w:lang w:val="uk-UA"/>
        </w:rPr>
        <w:t xml:space="preserve">1. Забезпечити прозорість, відкритість і демократичність управління дошкільним навчальним закладом. </w:t>
      </w:r>
    </w:p>
    <w:p w:rsidR="008B12A6" w:rsidRPr="005C2B21" w:rsidRDefault="001068E8" w:rsidP="005C2B21">
      <w:pPr>
        <w:shd w:val="clear" w:color="auto" w:fill="FFFFFF"/>
        <w:spacing w:after="0"/>
        <w:ind w:firstLine="709"/>
        <w:jc w:val="both"/>
        <w:rPr>
          <w:rFonts w:ascii="Times New Roman" w:hAnsi="Times New Roman"/>
          <w:bCs/>
          <w:color w:val="333333"/>
          <w:sz w:val="28"/>
          <w:szCs w:val="28"/>
          <w:bdr w:val="none" w:sz="0" w:space="0" w:color="auto" w:frame="1"/>
          <w:lang w:val="uk-UA"/>
        </w:rPr>
      </w:pPr>
      <w:r w:rsidRPr="001068E8">
        <w:rPr>
          <w:rFonts w:ascii="Times New Roman" w:hAnsi="Times New Roman"/>
          <w:bCs/>
          <w:color w:val="333333"/>
          <w:sz w:val="28"/>
          <w:szCs w:val="28"/>
          <w:bdr w:val="none" w:sz="0" w:space="0" w:color="auto" w:frame="1"/>
        </w:rPr>
        <w:t>2. Стимулювати вплив громадськості на прийняття та виконання керівником відповідних рішень у сфері управління дошкільним навчальним закладом.</w:t>
      </w:r>
    </w:p>
    <w:p w:rsidR="008B12A6" w:rsidRDefault="008B12A6" w:rsidP="00333559">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Заклад дошкільної освіти (ясла-садок) № 10 «Веселка» комбінованого типу в своїй діяльності керується Конституцією України, Законами України «Про освіту», «Про дошкільну освіту», Положенням про дошкільний  навчальний заклад, розпорядженнями міського голови Миргородської міської ради, наказами та іншими розпорядчими документами управління освіти Миргородської міської ради, іншими нормативно-правовими актами, власним Статутом.</w:t>
      </w:r>
    </w:p>
    <w:p w:rsidR="008B12A6" w:rsidRDefault="008B12A6" w:rsidP="00333559">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Освітній процес у ЗДО здійснюється відповідно до Закону України «Про освіту», «Про дошкільну освіту», Базового компонента дошкільної освіти, вимог програми розвитку дитини дошкільного віку «Українське дошкілля», програми розвитку дітей молодшого, середнього та старшого дошкільного </w:t>
      </w:r>
      <w:r>
        <w:rPr>
          <w:rFonts w:ascii="Times New Roman" w:eastAsia="Times New Roman" w:hAnsi="Times New Roman" w:cs="Times New Roman"/>
          <w:color w:val="000000"/>
          <w:sz w:val="28"/>
          <w:szCs w:val="28"/>
        </w:rPr>
        <w:lastRenderedPageBreak/>
        <w:t>віку «Впевнений старт», програм</w:t>
      </w:r>
      <w:r>
        <w:rPr>
          <w:rFonts w:ascii="Times New Roman" w:eastAsia="Times New Roman" w:hAnsi="Times New Roman" w:cs="Times New Roman"/>
          <w:color w:val="000000"/>
          <w:sz w:val="28"/>
          <w:szCs w:val="28"/>
          <w:lang w:val="uk-UA"/>
        </w:rPr>
        <w:t>и</w:t>
      </w:r>
      <w:r w:rsidRPr="008B12A6">
        <w:rPr>
          <w:rFonts w:ascii="Times New Roman" w:hAnsi="Times New Roman" w:cs="Times New Roman"/>
          <w:color w:val="000000"/>
          <w:sz w:val="24"/>
          <w:szCs w:val="24"/>
          <w:lang w:val="uk-UA"/>
        </w:rPr>
        <w:t xml:space="preserve"> </w:t>
      </w:r>
      <w:r w:rsidRPr="008B12A6">
        <w:rPr>
          <w:rFonts w:ascii="Times New Roman" w:eastAsia="Times New Roman" w:hAnsi="Times New Roman" w:cs="Times New Roman"/>
          <w:color w:val="000000"/>
          <w:sz w:val="28"/>
          <w:szCs w:val="28"/>
          <w:lang w:val="uk-UA"/>
        </w:rPr>
        <w:t>розвитку для дітей раннього та дошкільного віку з інтелектуальними порушеннями</w:t>
      </w:r>
      <w:r>
        <w:rPr>
          <w:rFonts w:ascii="Times New Roman" w:eastAsia="Times New Roman" w:hAnsi="Times New Roman" w:cs="Times New Roman"/>
          <w:color w:val="000000"/>
          <w:sz w:val="28"/>
          <w:szCs w:val="28"/>
        </w:rPr>
        <w:t xml:space="preserve">, власного Статуту, </w:t>
      </w:r>
      <w:r w:rsidRPr="0025748D">
        <w:rPr>
          <w:rFonts w:ascii="Times New Roman" w:eastAsia="Times New Roman" w:hAnsi="Times New Roman" w:cs="Times New Roman"/>
          <w:color w:val="000000"/>
          <w:sz w:val="28"/>
          <w:szCs w:val="28"/>
        </w:rPr>
        <w:t>враховуюч</w:t>
      </w:r>
      <w:r>
        <w:rPr>
          <w:rFonts w:ascii="Times New Roman" w:eastAsia="Times New Roman" w:hAnsi="Times New Roman" w:cs="Times New Roman"/>
          <w:color w:val="000000"/>
          <w:sz w:val="28"/>
          <w:szCs w:val="28"/>
        </w:rPr>
        <w:t xml:space="preserve">и </w:t>
      </w:r>
      <w:r w:rsidRPr="0025748D">
        <w:rPr>
          <w:rFonts w:ascii="Times New Roman" w:eastAsia="Times New Roman" w:hAnsi="Times New Roman" w:cs="Times New Roman"/>
          <w:color w:val="000000"/>
          <w:sz w:val="28"/>
          <w:szCs w:val="28"/>
        </w:rPr>
        <w:t>лист МОН № 1/6887-22 від 22.06.22 року «Щодо збереження мережі закладів дошкільної освіти та захисту прав їх працівників», лист МОН № 1/6894-22 від 22.06.22 року «Про методичні  рекомендації щодо організації освітнього процесу в закладах дошкільної освіти в літній період», лист МОН № 1/3845-22 від 02.04.22 року «Про рекомендації для працівників закладів дошкільної освіти на період дії воєнного стану в Україні», лист МОН № 1/3475-22 від 17.03.22 року «Про зарахування до закладів дошкільної освіти дітей із числа внутрішньо переміщених осіб»</w:t>
      </w:r>
      <w:r>
        <w:rPr>
          <w:rFonts w:ascii="Times New Roman" w:eastAsia="Times New Roman" w:hAnsi="Times New Roman" w:cs="Times New Roman"/>
          <w:color w:val="000000"/>
          <w:sz w:val="28"/>
          <w:szCs w:val="28"/>
        </w:rPr>
        <w:t xml:space="preserve"> та ґрунтується на засадах креативної діяльності педагогів задля всебічного розвитку дитячої особистості, вмінні своєчасно помічати нові тенденції в роботі з дітьми, рахуватися з вимогами сьогодення.</w:t>
      </w:r>
    </w:p>
    <w:p w:rsidR="008B12A6" w:rsidRDefault="008B12A6" w:rsidP="00333559">
      <w:pPr>
        <w:shd w:val="clear" w:color="auto" w:fill="FFFFFF"/>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своїй діяльності педагоги здійснюють місію диференціації, гуманізації (в ім'я дитини, для дитини), враховують інтереси, можливості i потреби дітей, користуючись нововведеннями, створюючи предметно-розвивальне середовище  для кожної дитини, спираючись на Закон України «Про охорону дитинства».</w:t>
      </w:r>
    </w:p>
    <w:p w:rsidR="00333559" w:rsidRDefault="008B12A6" w:rsidP="005C2B21">
      <w:pPr>
        <w:spacing w:after="0"/>
        <w:ind w:firstLine="720"/>
        <w:jc w:val="both"/>
        <w:rPr>
          <w:rFonts w:ascii="Times New Roman" w:eastAsia="Times New Roman" w:hAnsi="Times New Roman" w:cs="Times New Roman"/>
          <w:sz w:val="28"/>
          <w:szCs w:val="28"/>
          <w:lang w:val="uk-UA"/>
        </w:rPr>
      </w:pPr>
      <w:r w:rsidRPr="00870AF4">
        <w:rPr>
          <w:rFonts w:ascii="Times New Roman" w:eastAsia="Times New Roman" w:hAnsi="Times New Roman" w:cs="Times New Roman"/>
          <w:sz w:val="28"/>
          <w:szCs w:val="28"/>
        </w:rPr>
        <w:t>Діяльність закладу була спрямована на ефективне впровадження інноваційних технологій з метою підвищення мотивації педагогів, рівня навченості та вихованості дітей і оволодіння комплексом умінь здобувати і застосовувати знання.</w:t>
      </w:r>
    </w:p>
    <w:p w:rsidR="005C2B21" w:rsidRPr="005C2B21" w:rsidRDefault="005C2B21" w:rsidP="005C2B21">
      <w:pPr>
        <w:spacing w:after="0"/>
        <w:ind w:firstLine="720"/>
        <w:jc w:val="both"/>
        <w:rPr>
          <w:rFonts w:ascii="Times New Roman" w:eastAsia="Times New Roman" w:hAnsi="Times New Roman" w:cs="Times New Roman"/>
          <w:sz w:val="28"/>
          <w:szCs w:val="28"/>
          <w:lang w:val="uk-UA"/>
        </w:rPr>
      </w:pPr>
    </w:p>
    <w:p w:rsidR="008B12A6" w:rsidRPr="00DD2C11" w:rsidRDefault="008B12A6" w:rsidP="00333559">
      <w:pPr>
        <w:spacing w:after="0"/>
        <w:ind w:firstLine="720"/>
        <w:jc w:val="both"/>
        <w:rPr>
          <w:rFonts w:ascii="Times New Roman" w:eastAsia="Times New Roman" w:hAnsi="Times New Roman" w:cs="Times New Roman"/>
          <w:color w:val="000000"/>
          <w:sz w:val="28"/>
          <w:szCs w:val="28"/>
          <w:lang w:val="uk-UA"/>
        </w:rPr>
      </w:pPr>
      <w:r w:rsidRPr="00DD2C11">
        <w:rPr>
          <w:rFonts w:ascii="Times New Roman" w:eastAsia="Times New Roman" w:hAnsi="Times New Roman" w:cs="Times New Roman"/>
          <w:b/>
          <w:color w:val="000000"/>
          <w:sz w:val="28"/>
          <w:szCs w:val="28"/>
          <w:lang w:val="uk-UA"/>
        </w:rPr>
        <w:t>Інформаційні відомості</w:t>
      </w:r>
    </w:p>
    <w:p w:rsidR="008B12A6" w:rsidRPr="00DD2C11" w:rsidRDefault="008B12A6" w:rsidP="00333559">
      <w:pPr>
        <w:shd w:val="clear" w:color="auto" w:fill="FFFFFF"/>
        <w:spacing w:after="0"/>
        <w:ind w:firstLine="720"/>
        <w:jc w:val="both"/>
        <w:rPr>
          <w:rFonts w:ascii="Times New Roman" w:eastAsia="Times New Roman" w:hAnsi="Times New Roman" w:cs="Times New Roman"/>
          <w:color w:val="000000"/>
          <w:sz w:val="28"/>
          <w:szCs w:val="28"/>
          <w:lang w:val="uk-UA"/>
        </w:rPr>
      </w:pPr>
      <w:r w:rsidRPr="00DD2C11">
        <w:rPr>
          <w:rFonts w:ascii="Times New Roman" w:eastAsia="Times New Roman" w:hAnsi="Times New Roman" w:cs="Times New Roman"/>
          <w:color w:val="000000"/>
          <w:sz w:val="28"/>
          <w:szCs w:val="28"/>
          <w:lang w:val="uk-UA"/>
        </w:rPr>
        <w:t xml:space="preserve">Заклад дошкільної освіти № 10 «Веселка» </w:t>
      </w:r>
      <w:r w:rsidR="00CD565E" w:rsidRPr="00DD2C11">
        <w:rPr>
          <w:rFonts w:ascii="Times New Roman" w:eastAsia="Times New Roman" w:hAnsi="Times New Roman" w:cs="Times New Roman"/>
          <w:color w:val="000000"/>
          <w:sz w:val="28"/>
          <w:szCs w:val="28"/>
          <w:lang w:val="uk-UA"/>
        </w:rPr>
        <w:t xml:space="preserve">(ясла-садок) </w:t>
      </w:r>
      <w:r w:rsidRPr="00DD2C11">
        <w:rPr>
          <w:rFonts w:ascii="Times New Roman" w:eastAsia="Times New Roman" w:hAnsi="Times New Roman" w:cs="Times New Roman"/>
          <w:color w:val="000000"/>
          <w:sz w:val="28"/>
          <w:szCs w:val="28"/>
          <w:lang w:val="uk-UA"/>
        </w:rPr>
        <w:t xml:space="preserve">комбінованого типу </w:t>
      </w:r>
      <w:r w:rsidR="00CD565E">
        <w:rPr>
          <w:rFonts w:ascii="Times New Roman" w:eastAsia="Times New Roman" w:hAnsi="Times New Roman" w:cs="Times New Roman"/>
          <w:color w:val="000000"/>
          <w:sz w:val="28"/>
          <w:szCs w:val="28"/>
          <w:lang w:val="uk-UA"/>
        </w:rPr>
        <w:t xml:space="preserve">Миргородської міської ради Полтавської області </w:t>
      </w:r>
      <w:r w:rsidRPr="00DD2C11">
        <w:rPr>
          <w:rFonts w:ascii="Times New Roman" w:eastAsia="Times New Roman" w:hAnsi="Times New Roman" w:cs="Times New Roman"/>
          <w:color w:val="000000"/>
          <w:sz w:val="28"/>
          <w:szCs w:val="28"/>
          <w:lang w:val="uk-UA"/>
        </w:rPr>
        <w:t>(далі - ЗДО) знаходиться за адресою: 37604, м. Миргород, провулок Тупий 5</w:t>
      </w:r>
      <w:r w:rsidRPr="00DD2C11">
        <w:rPr>
          <w:rFonts w:ascii="Times New Roman" w:eastAsia="Times New Roman" w:hAnsi="Times New Roman" w:cs="Times New Roman"/>
          <w:sz w:val="28"/>
          <w:szCs w:val="28"/>
          <w:lang w:val="uk-UA"/>
        </w:rPr>
        <w:t>, електронна адреса:</w:t>
      </w:r>
      <w:hyperlink r:id="rId8">
        <w:r>
          <w:rPr>
            <w:rFonts w:ascii="Times New Roman" w:eastAsia="Times New Roman" w:hAnsi="Times New Roman" w:cs="Times New Roman"/>
            <w:color w:val="000000"/>
            <w:sz w:val="28"/>
            <w:szCs w:val="28"/>
            <w:u w:val="single"/>
          </w:rPr>
          <w:t>dnz</w:t>
        </w:r>
        <w:r w:rsidRPr="00DD2C11">
          <w:rPr>
            <w:rFonts w:ascii="Times New Roman" w:eastAsia="Times New Roman" w:hAnsi="Times New Roman" w:cs="Times New Roman"/>
            <w:color w:val="000000"/>
            <w:sz w:val="28"/>
            <w:szCs w:val="28"/>
            <w:u w:val="single"/>
            <w:lang w:val="uk-UA"/>
          </w:rPr>
          <w:t>10</w:t>
        </w:r>
        <w:r>
          <w:rPr>
            <w:rFonts w:ascii="Times New Roman" w:eastAsia="Times New Roman" w:hAnsi="Times New Roman" w:cs="Times New Roman"/>
            <w:color w:val="000000"/>
            <w:sz w:val="28"/>
            <w:szCs w:val="28"/>
            <w:u w:val="single"/>
          </w:rPr>
          <w:t>raduga</w:t>
        </w:r>
        <w:r w:rsidRPr="00DD2C11">
          <w:rPr>
            <w:rFonts w:ascii="Times New Roman" w:eastAsia="Times New Roman" w:hAnsi="Times New Roman" w:cs="Times New Roman"/>
            <w:color w:val="000000"/>
            <w:sz w:val="28"/>
            <w:szCs w:val="28"/>
            <w:u w:val="single"/>
            <w:lang w:val="uk-UA"/>
          </w:rPr>
          <w:t>@</w:t>
        </w:r>
        <w:r>
          <w:rPr>
            <w:rFonts w:ascii="Times New Roman" w:eastAsia="Times New Roman" w:hAnsi="Times New Roman" w:cs="Times New Roman"/>
            <w:color w:val="000000"/>
            <w:sz w:val="28"/>
            <w:szCs w:val="28"/>
            <w:u w:val="single"/>
          </w:rPr>
          <w:t>ukr</w:t>
        </w:r>
        <w:r w:rsidRPr="00DD2C11">
          <w:rPr>
            <w:rFonts w:ascii="Times New Roman" w:eastAsia="Times New Roman" w:hAnsi="Times New Roman" w:cs="Times New Roman"/>
            <w:color w:val="000000"/>
            <w:sz w:val="28"/>
            <w:szCs w:val="28"/>
            <w:u w:val="single"/>
            <w:lang w:val="uk-UA"/>
          </w:rPr>
          <w:t>.</w:t>
        </w:r>
        <w:r>
          <w:rPr>
            <w:rFonts w:ascii="Times New Roman" w:eastAsia="Times New Roman" w:hAnsi="Times New Roman" w:cs="Times New Roman"/>
            <w:color w:val="000000"/>
            <w:sz w:val="28"/>
            <w:szCs w:val="28"/>
            <w:u w:val="single"/>
          </w:rPr>
          <w:t>net</w:t>
        </w:r>
      </w:hyperlink>
      <w:r w:rsidRPr="00DD2C11">
        <w:rPr>
          <w:rFonts w:ascii="Times New Roman" w:eastAsia="Times New Roman" w:hAnsi="Times New Roman" w:cs="Times New Roman"/>
          <w:color w:val="000000"/>
          <w:sz w:val="28"/>
          <w:szCs w:val="28"/>
          <w:lang w:val="uk-UA"/>
        </w:rPr>
        <w:t xml:space="preserve">. Розрахований на </w:t>
      </w:r>
      <w:r w:rsidR="00010E83" w:rsidRPr="00DD2C11">
        <w:rPr>
          <w:rFonts w:ascii="Times New Roman" w:eastAsia="Times New Roman" w:hAnsi="Times New Roman" w:cs="Times New Roman"/>
          <w:color w:val="000000"/>
          <w:sz w:val="28"/>
          <w:szCs w:val="28"/>
          <w:lang w:val="uk-UA"/>
        </w:rPr>
        <w:t>1</w:t>
      </w:r>
      <w:r w:rsidR="00010E83" w:rsidRPr="00010E83">
        <w:rPr>
          <w:rFonts w:ascii="Times New Roman" w:eastAsia="Times New Roman" w:hAnsi="Times New Roman" w:cs="Times New Roman"/>
          <w:color w:val="000000"/>
          <w:sz w:val="28"/>
          <w:szCs w:val="28"/>
          <w:lang w:val="uk-UA"/>
        </w:rPr>
        <w:t>89</w:t>
      </w:r>
      <w:r w:rsidR="00010E83" w:rsidRPr="00DD2C11">
        <w:rPr>
          <w:rFonts w:ascii="Times New Roman" w:eastAsia="Times New Roman" w:hAnsi="Times New Roman" w:cs="Times New Roman"/>
          <w:color w:val="000000"/>
          <w:sz w:val="28"/>
          <w:szCs w:val="28"/>
          <w:lang w:val="uk-UA"/>
        </w:rPr>
        <w:t xml:space="preserve"> місц</w:t>
      </w:r>
      <w:r w:rsidR="00010E83" w:rsidRPr="00010E83">
        <w:rPr>
          <w:rFonts w:ascii="Times New Roman" w:eastAsia="Times New Roman" w:hAnsi="Times New Roman" w:cs="Times New Roman"/>
          <w:color w:val="000000"/>
          <w:sz w:val="28"/>
          <w:szCs w:val="28"/>
          <w:lang w:val="uk-UA"/>
        </w:rPr>
        <w:t>ь</w:t>
      </w:r>
      <w:r w:rsidRPr="00DD2C11">
        <w:rPr>
          <w:rFonts w:ascii="Times New Roman" w:eastAsia="Times New Roman" w:hAnsi="Times New Roman" w:cs="Times New Roman"/>
          <w:color w:val="000000"/>
          <w:sz w:val="28"/>
          <w:szCs w:val="28"/>
          <w:lang w:val="uk-UA"/>
        </w:rPr>
        <w:t>.</w:t>
      </w:r>
    </w:p>
    <w:p w:rsidR="008B12A6" w:rsidRDefault="008B12A6" w:rsidP="00333559">
      <w:pPr>
        <w:shd w:val="clear" w:color="auto" w:fill="FFFFFF"/>
        <w:spacing w:after="0"/>
        <w:ind w:firstLine="720"/>
        <w:jc w:val="both"/>
        <w:rPr>
          <w:rFonts w:ascii="Times New Roman" w:eastAsia="Times New Roman" w:hAnsi="Times New Roman" w:cs="Times New Roman"/>
          <w:color w:val="000000"/>
          <w:sz w:val="28"/>
          <w:szCs w:val="28"/>
          <w:lang w:val="uk-UA"/>
        </w:rPr>
      </w:pPr>
      <w:r w:rsidRPr="00DD2C11">
        <w:rPr>
          <w:rFonts w:ascii="Times New Roman" w:eastAsia="Times New Roman" w:hAnsi="Times New Roman" w:cs="Times New Roman"/>
          <w:sz w:val="28"/>
          <w:szCs w:val="28"/>
          <w:lang w:val="uk-UA"/>
        </w:rPr>
        <w:t>ЗДО працює з 1982 року.</w:t>
      </w:r>
      <w:r w:rsidRPr="00DD2C11">
        <w:rPr>
          <w:rFonts w:ascii="Times New Roman" w:eastAsia="Times New Roman" w:hAnsi="Times New Roman" w:cs="Times New Roman"/>
          <w:color w:val="000000"/>
          <w:sz w:val="28"/>
          <w:szCs w:val="28"/>
          <w:lang w:val="uk-UA"/>
        </w:rPr>
        <w:t xml:space="preserve"> Згідно з нормативами, санітарно-гігієнічними вимогами та специфікою роботи в закладі обладнані необхідні приміщення: групові та спальні кімнати, роздягальні та кімнати гігієни. </w:t>
      </w:r>
      <w:r>
        <w:rPr>
          <w:rFonts w:ascii="Times New Roman" w:eastAsia="Times New Roman" w:hAnsi="Times New Roman" w:cs="Times New Roman"/>
          <w:color w:val="000000"/>
          <w:sz w:val="28"/>
          <w:szCs w:val="28"/>
        </w:rPr>
        <w:t>Постійно функціонують спортивна та музична зали, працюють кабінети: медичний, методичний</w:t>
      </w:r>
      <w:r>
        <w:rPr>
          <w:rFonts w:ascii="Times New Roman" w:eastAsia="Times New Roman" w:hAnsi="Times New Roman" w:cs="Times New Roman"/>
          <w:color w:val="000000"/>
          <w:sz w:val="28"/>
          <w:szCs w:val="28"/>
          <w:lang w:val="uk-UA"/>
        </w:rPr>
        <w:t>, наявні осередки практичного психолога та вчителя логопеда</w:t>
      </w:r>
      <w:r>
        <w:rPr>
          <w:rFonts w:ascii="Times New Roman" w:eastAsia="Times New Roman" w:hAnsi="Times New Roman" w:cs="Times New Roman"/>
          <w:color w:val="000000"/>
          <w:sz w:val="28"/>
          <w:szCs w:val="28"/>
        </w:rPr>
        <w:t xml:space="preserve"> всі технологічні та побутові приміщення. Предметно-ігрове середовище усіх приміщень відповідає санітарним, функціональним і естетичним вимогам. </w:t>
      </w:r>
    </w:p>
    <w:p w:rsidR="007334FE" w:rsidRDefault="007334FE" w:rsidP="007334FE">
      <w:pPr>
        <w:shd w:val="clear" w:color="auto" w:fill="FFFFFF"/>
        <w:spacing w:after="0" w:line="240" w:lineRule="auto"/>
        <w:jc w:val="center"/>
        <w:rPr>
          <w:rFonts w:ascii="Times New Roman" w:eastAsia="Times New Roman" w:hAnsi="Times New Roman" w:cs="Times New Roman"/>
          <w:b/>
          <w:i/>
          <w:color w:val="000000"/>
          <w:sz w:val="24"/>
          <w:szCs w:val="24"/>
          <w:lang w:val="uk-UA"/>
        </w:rPr>
      </w:pPr>
    </w:p>
    <w:p w:rsidR="005C2B21" w:rsidRDefault="005C2B21" w:rsidP="007334FE">
      <w:pPr>
        <w:shd w:val="clear" w:color="auto" w:fill="FFFFFF"/>
        <w:spacing w:after="0" w:line="240" w:lineRule="auto"/>
        <w:jc w:val="center"/>
        <w:rPr>
          <w:rFonts w:ascii="Times New Roman" w:eastAsia="Times New Roman" w:hAnsi="Times New Roman" w:cs="Times New Roman"/>
          <w:b/>
          <w:i/>
          <w:color w:val="000000"/>
          <w:sz w:val="24"/>
          <w:szCs w:val="24"/>
          <w:lang w:val="uk-UA"/>
        </w:rPr>
      </w:pPr>
    </w:p>
    <w:p w:rsidR="00D61C39" w:rsidRDefault="00D61C39" w:rsidP="007334FE">
      <w:pPr>
        <w:shd w:val="clear" w:color="auto" w:fill="FFFFFF"/>
        <w:spacing w:after="0" w:line="240" w:lineRule="auto"/>
        <w:jc w:val="center"/>
        <w:rPr>
          <w:rFonts w:ascii="Times New Roman" w:eastAsia="Times New Roman" w:hAnsi="Times New Roman" w:cs="Times New Roman"/>
          <w:b/>
          <w:i/>
          <w:color w:val="000000"/>
          <w:sz w:val="24"/>
          <w:szCs w:val="24"/>
          <w:lang w:val="uk-UA"/>
        </w:rPr>
      </w:pPr>
    </w:p>
    <w:p w:rsidR="008B12A6" w:rsidRPr="007334FE" w:rsidRDefault="007334FE" w:rsidP="007334FE">
      <w:pPr>
        <w:shd w:val="clear" w:color="auto" w:fill="FFFFFF"/>
        <w:spacing w:after="0" w:line="240" w:lineRule="auto"/>
        <w:jc w:val="center"/>
        <w:rPr>
          <w:rFonts w:ascii="Times New Roman" w:eastAsia="Times New Roman" w:hAnsi="Times New Roman" w:cs="Times New Roman"/>
          <w:b/>
          <w:i/>
          <w:color w:val="000000"/>
          <w:sz w:val="24"/>
          <w:szCs w:val="24"/>
          <w:lang w:val="uk-UA"/>
        </w:rPr>
      </w:pPr>
      <w:r w:rsidRPr="007334FE">
        <w:rPr>
          <w:rFonts w:ascii="Times New Roman" w:eastAsia="Times New Roman" w:hAnsi="Times New Roman" w:cs="Times New Roman"/>
          <w:b/>
          <w:i/>
          <w:color w:val="000000"/>
          <w:sz w:val="24"/>
          <w:szCs w:val="24"/>
        </w:rPr>
        <w:lastRenderedPageBreak/>
        <w:t>І. ВЖИТІ ЗАХОДИ ЩОДО ЗАБЕЗПЕЧЕННЯ НАВЧАЛЬНОГО ЗАКЛАДУ КВАЛІФІКОВАНИМИ ПЕДАГОГІЧНИМИ КАДРАМИ ТА ДОЦІЛЬНІСТЬ ЇХ РОЗСТАНОВКИ</w:t>
      </w:r>
    </w:p>
    <w:p w:rsidR="007334FE" w:rsidRPr="007334FE" w:rsidRDefault="007334FE" w:rsidP="007334FE">
      <w:pPr>
        <w:shd w:val="clear" w:color="auto" w:fill="FFFFFF"/>
        <w:spacing w:after="0" w:line="240" w:lineRule="auto"/>
        <w:jc w:val="center"/>
        <w:rPr>
          <w:rFonts w:ascii="Times New Roman" w:eastAsia="Times New Roman" w:hAnsi="Times New Roman" w:cs="Times New Roman"/>
          <w:b/>
          <w:i/>
          <w:color w:val="000000"/>
          <w:sz w:val="24"/>
          <w:szCs w:val="24"/>
          <w:lang w:val="uk-UA"/>
        </w:rPr>
      </w:pPr>
    </w:p>
    <w:tbl>
      <w:tblPr>
        <w:tblW w:w="96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88"/>
        <w:gridCol w:w="5622"/>
        <w:gridCol w:w="2838"/>
      </w:tblGrid>
      <w:tr w:rsidR="008B12A6" w:rsidTr="000B4410">
        <w:trPr>
          <w:trHeight w:val="256"/>
          <w:jc w:val="center"/>
        </w:trPr>
        <w:tc>
          <w:tcPr>
            <w:tcW w:w="1188" w:type="dxa"/>
          </w:tcPr>
          <w:p w:rsidR="008B12A6" w:rsidRDefault="008B12A6" w:rsidP="00015097">
            <w:pPr>
              <w:spacing w:after="0" w:line="240" w:lineRule="auto"/>
              <w:jc w:val="center"/>
              <w:rPr>
                <w:rFonts w:ascii="Times New Roman" w:eastAsia="Times New Roman" w:hAnsi="Times New Roman" w:cs="Times New Roman"/>
                <w:b/>
                <w:color w:val="000000"/>
                <w:sz w:val="24"/>
                <w:szCs w:val="24"/>
              </w:rPr>
            </w:pPr>
            <w:bookmarkStart w:id="2" w:name="_heading=h.1fob9te" w:colFirst="0" w:colLast="0"/>
            <w:bookmarkEnd w:id="2"/>
            <w:r>
              <w:rPr>
                <w:rFonts w:ascii="Times New Roman" w:eastAsia="Times New Roman" w:hAnsi="Times New Roman" w:cs="Times New Roman"/>
                <w:b/>
                <w:color w:val="000000"/>
                <w:sz w:val="24"/>
                <w:szCs w:val="24"/>
              </w:rPr>
              <w:t xml:space="preserve">  № </w:t>
            </w:r>
          </w:p>
        </w:tc>
        <w:tc>
          <w:tcPr>
            <w:tcW w:w="5622" w:type="dxa"/>
          </w:tcPr>
          <w:p w:rsidR="008B12A6" w:rsidRDefault="008B12A6" w:rsidP="00015097">
            <w:pPr>
              <w:spacing w:after="0" w:line="240" w:lineRule="auto"/>
              <w:jc w:val="center"/>
              <w:rPr>
                <w:rFonts w:ascii="Times New Roman" w:eastAsia="Times New Roman" w:hAnsi="Times New Roman" w:cs="Times New Roman"/>
                <w:b/>
                <w:color w:val="000000"/>
                <w:sz w:val="24"/>
                <w:szCs w:val="24"/>
              </w:rPr>
            </w:pPr>
            <w:bookmarkStart w:id="3" w:name="_heading=h.3znysh7" w:colFirst="0" w:colLast="0"/>
            <w:bookmarkEnd w:id="3"/>
            <w:r>
              <w:rPr>
                <w:rFonts w:ascii="Times New Roman" w:eastAsia="Times New Roman" w:hAnsi="Times New Roman" w:cs="Times New Roman"/>
                <w:b/>
                <w:color w:val="000000"/>
                <w:sz w:val="24"/>
                <w:szCs w:val="24"/>
              </w:rPr>
              <w:t>Відомості</w:t>
            </w:r>
          </w:p>
        </w:tc>
        <w:tc>
          <w:tcPr>
            <w:tcW w:w="2838" w:type="dxa"/>
          </w:tcPr>
          <w:p w:rsidR="008B12A6" w:rsidRDefault="008B12A6" w:rsidP="00015097">
            <w:pPr>
              <w:spacing w:after="0" w:line="240" w:lineRule="auto"/>
              <w:jc w:val="center"/>
              <w:rPr>
                <w:rFonts w:ascii="Times New Roman" w:eastAsia="Times New Roman" w:hAnsi="Times New Roman" w:cs="Times New Roman"/>
                <w:b/>
                <w:color w:val="000000"/>
                <w:sz w:val="24"/>
                <w:szCs w:val="24"/>
              </w:rPr>
            </w:pPr>
            <w:bookmarkStart w:id="4" w:name="_heading=h.2et92p0" w:colFirst="0" w:colLast="0"/>
            <w:bookmarkEnd w:id="4"/>
            <w:r>
              <w:rPr>
                <w:rFonts w:ascii="Times New Roman" w:eastAsia="Times New Roman" w:hAnsi="Times New Roman" w:cs="Times New Roman"/>
                <w:b/>
                <w:color w:val="000000"/>
                <w:sz w:val="24"/>
                <w:szCs w:val="24"/>
              </w:rPr>
              <w:t>Показники</w:t>
            </w:r>
          </w:p>
        </w:tc>
      </w:tr>
      <w:tr w:rsidR="008B12A6" w:rsidTr="000B4410">
        <w:trPr>
          <w:jc w:val="center"/>
        </w:trPr>
        <w:tc>
          <w:tcPr>
            <w:tcW w:w="1188" w:type="dxa"/>
            <w:shd w:val="clear" w:color="auto" w:fill="95B3D7" w:themeFill="accent1" w:themeFillTint="99"/>
          </w:tcPr>
          <w:p w:rsidR="008B12A6" w:rsidRDefault="008B12A6" w:rsidP="00015097">
            <w:pPr>
              <w:spacing w:after="0" w:line="240" w:lineRule="auto"/>
              <w:jc w:val="center"/>
              <w:rPr>
                <w:rFonts w:ascii="Times New Roman" w:eastAsia="Times New Roman" w:hAnsi="Times New Roman" w:cs="Times New Roman"/>
                <w:b/>
                <w:color w:val="000000"/>
                <w:sz w:val="24"/>
                <w:szCs w:val="24"/>
              </w:rPr>
            </w:pPr>
            <w:bookmarkStart w:id="5" w:name="_heading=h.tyjcwt" w:colFirst="0" w:colLast="0"/>
            <w:bookmarkEnd w:id="5"/>
            <w:r>
              <w:rPr>
                <w:rFonts w:ascii="Times New Roman" w:eastAsia="Times New Roman" w:hAnsi="Times New Roman" w:cs="Times New Roman"/>
                <w:b/>
                <w:color w:val="000000"/>
                <w:sz w:val="24"/>
                <w:szCs w:val="24"/>
              </w:rPr>
              <w:t>1.</w:t>
            </w:r>
          </w:p>
        </w:tc>
        <w:tc>
          <w:tcPr>
            <w:tcW w:w="5622" w:type="dxa"/>
            <w:shd w:val="clear" w:color="auto" w:fill="95B3D7" w:themeFill="accent1" w:themeFillTint="99"/>
          </w:tcPr>
          <w:p w:rsidR="008B12A6" w:rsidRDefault="008B12A6" w:rsidP="00015097">
            <w:pPr>
              <w:spacing w:after="0" w:line="240" w:lineRule="auto"/>
              <w:jc w:val="both"/>
              <w:rPr>
                <w:rFonts w:ascii="Times New Roman" w:eastAsia="Times New Roman" w:hAnsi="Times New Roman" w:cs="Times New Roman"/>
                <w:b/>
                <w:color w:val="000000"/>
                <w:sz w:val="24"/>
                <w:szCs w:val="24"/>
              </w:rPr>
            </w:pPr>
            <w:bookmarkStart w:id="6" w:name="_heading=h.3dy6vkm" w:colFirst="0" w:colLast="0"/>
            <w:bookmarkEnd w:id="6"/>
            <w:r>
              <w:rPr>
                <w:rFonts w:ascii="Times New Roman" w:eastAsia="Times New Roman" w:hAnsi="Times New Roman" w:cs="Times New Roman"/>
                <w:b/>
                <w:color w:val="000000"/>
                <w:sz w:val="24"/>
                <w:szCs w:val="24"/>
              </w:rPr>
              <w:t>Мова навчання</w:t>
            </w:r>
          </w:p>
        </w:tc>
        <w:tc>
          <w:tcPr>
            <w:tcW w:w="2838" w:type="dxa"/>
            <w:shd w:val="clear" w:color="auto" w:fill="95B3D7" w:themeFill="accent1" w:themeFillTint="99"/>
          </w:tcPr>
          <w:p w:rsidR="008B12A6" w:rsidRDefault="008B12A6" w:rsidP="00015097">
            <w:pPr>
              <w:spacing w:after="0" w:line="240" w:lineRule="auto"/>
              <w:jc w:val="center"/>
              <w:rPr>
                <w:rFonts w:ascii="Times New Roman" w:eastAsia="Times New Roman" w:hAnsi="Times New Roman" w:cs="Times New Roman"/>
                <w:b/>
                <w:color w:val="000000"/>
                <w:sz w:val="24"/>
                <w:szCs w:val="24"/>
              </w:rPr>
            </w:pPr>
            <w:bookmarkStart w:id="7" w:name="_heading=h.1t3h5sf" w:colFirst="0" w:colLast="0"/>
            <w:bookmarkEnd w:id="7"/>
            <w:r>
              <w:rPr>
                <w:rFonts w:ascii="Times New Roman" w:eastAsia="Times New Roman" w:hAnsi="Times New Roman" w:cs="Times New Roman"/>
                <w:b/>
                <w:color w:val="000000"/>
                <w:sz w:val="24"/>
                <w:szCs w:val="24"/>
              </w:rPr>
              <w:t>українська</w:t>
            </w:r>
          </w:p>
        </w:tc>
      </w:tr>
      <w:tr w:rsidR="000B4410" w:rsidTr="000B4410">
        <w:trPr>
          <w:jc w:val="center"/>
        </w:trPr>
        <w:tc>
          <w:tcPr>
            <w:tcW w:w="1188" w:type="dxa"/>
            <w:vMerge w:val="restart"/>
            <w:shd w:val="clear" w:color="auto" w:fill="CCFFCC"/>
          </w:tcPr>
          <w:p w:rsidR="000B4410" w:rsidRDefault="000B4410" w:rsidP="00015097">
            <w:pPr>
              <w:spacing w:after="0" w:line="240" w:lineRule="auto"/>
              <w:jc w:val="center"/>
              <w:rPr>
                <w:rFonts w:ascii="Times New Roman" w:eastAsia="Times New Roman" w:hAnsi="Times New Roman" w:cs="Times New Roman"/>
                <w:b/>
                <w:color w:val="000000"/>
                <w:sz w:val="24"/>
                <w:szCs w:val="24"/>
              </w:rPr>
            </w:pPr>
            <w:bookmarkStart w:id="8" w:name="_heading=h.4d34og8" w:colFirst="0" w:colLast="0"/>
            <w:bookmarkEnd w:id="8"/>
            <w:r>
              <w:rPr>
                <w:rFonts w:ascii="Times New Roman" w:eastAsia="Times New Roman" w:hAnsi="Times New Roman" w:cs="Times New Roman"/>
                <w:b/>
                <w:color w:val="000000"/>
                <w:sz w:val="24"/>
                <w:szCs w:val="24"/>
              </w:rPr>
              <w:t>2.</w:t>
            </w:r>
          </w:p>
        </w:tc>
        <w:tc>
          <w:tcPr>
            <w:tcW w:w="5622" w:type="dxa"/>
            <w:shd w:val="clear" w:color="auto" w:fill="CCFFCC"/>
          </w:tcPr>
          <w:p w:rsidR="000B4410" w:rsidRDefault="000B4410" w:rsidP="00015097">
            <w:pPr>
              <w:spacing w:after="0" w:line="240" w:lineRule="auto"/>
              <w:jc w:val="both"/>
              <w:rPr>
                <w:rFonts w:ascii="Times New Roman" w:eastAsia="Times New Roman" w:hAnsi="Times New Roman" w:cs="Times New Roman"/>
                <w:b/>
                <w:color w:val="000000"/>
                <w:sz w:val="24"/>
                <w:szCs w:val="24"/>
              </w:rPr>
            </w:pPr>
            <w:bookmarkStart w:id="9" w:name="_heading=h.2s8eyo1" w:colFirst="0" w:colLast="0"/>
            <w:bookmarkEnd w:id="9"/>
            <w:r>
              <w:rPr>
                <w:rFonts w:ascii="Times New Roman" w:eastAsia="Times New Roman" w:hAnsi="Times New Roman" w:cs="Times New Roman"/>
                <w:b/>
                <w:color w:val="000000"/>
                <w:sz w:val="24"/>
                <w:szCs w:val="24"/>
              </w:rPr>
              <w:t>Кількість груп усього</w:t>
            </w:r>
          </w:p>
        </w:tc>
        <w:tc>
          <w:tcPr>
            <w:tcW w:w="2838" w:type="dxa"/>
            <w:shd w:val="clear" w:color="auto" w:fill="CCFFCC"/>
          </w:tcPr>
          <w:p w:rsidR="000B4410" w:rsidRPr="008B12A6" w:rsidRDefault="000B4410" w:rsidP="00015097">
            <w:pPr>
              <w:spacing w:after="0" w:line="240" w:lineRule="auto"/>
              <w:jc w:val="center"/>
              <w:rPr>
                <w:rFonts w:ascii="Times New Roman" w:eastAsia="Times New Roman" w:hAnsi="Times New Roman" w:cs="Times New Roman"/>
                <w:b/>
                <w:color w:val="000000"/>
                <w:sz w:val="24"/>
                <w:szCs w:val="24"/>
                <w:lang w:val="uk-UA"/>
              </w:rPr>
            </w:pPr>
            <w:bookmarkStart w:id="10" w:name="_heading=h.17dp8vu" w:colFirst="0" w:colLast="0"/>
            <w:bookmarkEnd w:id="10"/>
            <w:r>
              <w:rPr>
                <w:rFonts w:ascii="Times New Roman" w:eastAsia="Times New Roman" w:hAnsi="Times New Roman" w:cs="Times New Roman"/>
                <w:b/>
                <w:color w:val="000000"/>
                <w:sz w:val="24"/>
                <w:szCs w:val="24"/>
              </w:rPr>
              <w:t xml:space="preserve">9 </w:t>
            </w:r>
          </w:p>
        </w:tc>
      </w:tr>
      <w:tr w:rsidR="000B4410" w:rsidTr="000B4410">
        <w:trPr>
          <w:jc w:val="center"/>
        </w:trPr>
        <w:tc>
          <w:tcPr>
            <w:tcW w:w="1188" w:type="dxa"/>
            <w:vMerge/>
            <w:shd w:val="clear" w:color="auto" w:fill="CCFFCC"/>
          </w:tcPr>
          <w:p w:rsidR="000B4410" w:rsidRDefault="000B4410" w:rsidP="00015097">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5622" w:type="dxa"/>
            <w:shd w:val="clear" w:color="auto" w:fill="CCFFCC"/>
          </w:tcPr>
          <w:p w:rsidR="000B4410" w:rsidRDefault="000B4410" w:rsidP="00015097">
            <w:pPr>
              <w:spacing w:after="0" w:line="240" w:lineRule="auto"/>
              <w:jc w:val="right"/>
              <w:rPr>
                <w:rFonts w:ascii="Times New Roman" w:eastAsia="Times New Roman" w:hAnsi="Times New Roman" w:cs="Times New Roman"/>
                <w:b/>
                <w:color w:val="000000"/>
                <w:sz w:val="24"/>
                <w:szCs w:val="24"/>
              </w:rPr>
            </w:pPr>
            <w:bookmarkStart w:id="11" w:name="_heading=h.3rdcrjn" w:colFirst="0" w:colLast="0"/>
            <w:bookmarkEnd w:id="11"/>
            <w:r>
              <w:rPr>
                <w:rFonts w:ascii="Times New Roman" w:eastAsia="Times New Roman" w:hAnsi="Times New Roman" w:cs="Times New Roman"/>
                <w:b/>
                <w:color w:val="000000"/>
                <w:sz w:val="24"/>
                <w:szCs w:val="24"/>
              </w:rPr>
              <w:t>ясельні</w:t>
            </w:r>
          </w:p>
        </w:tc>
        <w:tc>
          <w:tcPr>
            <w:tcW w:w="2838" w:type="dxa"/>
            <w:shd w:val="clear" w:color="auto" w:fill="CCFFCC"/>
          </w:tcPr>
          <w:p w:rsidR="000B4410" w:rsidRPr="00873C5F" w:rsidRDefault="000B4410" w:rsidP="00015097">
            <w:pPr>
              <w:spacing w:after="0" w:line="240" w:lineRule="auto"/>
              <w:jc w:val="center"/>
              <w:rPr>
                <w:rFonts w:ascii="Times New Roman" w:eastAsia="Times New Roman" w:hAnsi="Times New Roman" w:cs="Times New Roman"/>
                <w:b/>
                <w:color w:val="000000"/>
                <w:sz w:val="24"/>
                <w:szCs w:val="24"/>
                <w:lang w:val="uk-UA"/>
              </w:rPr>
            </w:pPr>
            <w:bookmarkStart w:id="12" w:name="_heading=h.26in1rg" w:colFirst="0" w:colLast="0"/>
            <w:bookmarkEnd w:id="12"/>
            <w:r>
              <w:rPr>
                <w:rFonts w:ascii="Times New Roman" w:eastAsia="Times New Roman" w:hAnsi="Times New Roman" w:cs="Times New Roman"/>
                <w:b/>
                <w:color w:val="000000"/>
                <w:sz w:val="24"/>
                <w:szCs w:val="24"/>
                <w:lang w:val="uk-UA"/>
              </w:rPr>
              <w:t>2</w:t>
            </w:r>
          </w:p>
        </w:tc>
      </w:tr>
      <w:tr w:rsidR="000B4410" w:rsidTr="000B4410">
        <w:trPr>
          <w:jc w:val="center"/>
        </w:trPr>
        <w:tc>
          <w:tcPr>
            <w:tcW w:w="1188" w:type="dxa"/>
            <w:vMerge/>
            <w:shd w:val="clear" w:color="auto" w:fill="CCFFCC"/>
          </w:tcPr>
          <w:p w:rsidR="000B4410" w:rsidRDefault="000B4410" w:rsidP="00015097">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5622" w:type="dxa"/>
            <w:shd w:val="clear" w:color="auto" w:fill="CCFFCC"/>
          </w:tcPr>
          <w:p w:rsidR="000B4410" w:rsidRDefault="000B4410" w:rsidP="00015097">
            <w:pPr>
              <w:spacing w:after="0" w:line="240" w:lineRule="auto"/>
              <w:jc w:val="right"/>
              <w:rPr>
                <w:rFonts w:ascii="Times New Roman" w:eastAsia="Times New Roman" w:hAnsi="Times New Roman" w:cs="Times New Roman"/>
                <w:b/>
                <w:color w:val="000000"/>
                <w:sz w:val="24"/>
                <w:szCs w:val="24"/>
              </w:rPr>
            </w:pPr>
            <w:bookmarkStart w:id="13" w:name="_heading=h.lnxbz9" w:colFirst="0" w:colLast="0"/>
            <w:bookmarkEnd w:id="13"/>
            <w:r>
              <w:rPr>
                <w:rFonts w:ascii="Times New Roman" w:eastAsia="Times New Roman" w:hAnsi="Times New Roman" w:cs="Times New Roman"/>
                <w:b/>
                <w:color w:val="000000"/>
                <w:sz w:val="24"/>
                <w:szCs w:val="24"/>
              </w:rPr>
              <w:t>дошкільні</w:t>
            </w:r>
          </w:p>
        </w:tc>
        <w:tc>
          <w:tcPr>
            <w:tcW w:w="2838" w:type="dxa"/>
            <w:shd w:val="clear" w:color="auto" w:fill="CCFFCC"/>
          </w:tcPr>
          <w:p w:rsidR="000B4410" w:rsidRPr="00873C5F" w:rsidRDefault="000B4410" w:rsidP="00015097">
            <w:pPr>
              <w:spacing w:after="0" w:line="240" w:lineRule="auto"/>
              <w:jc w:val="center"/>
              <w:rPr>
                <w:rFonts w:ascii="Times New Roman" w:eastAsia="Times New Roman" w:hAnsi="Times New Roman" w:cs="Times New Roman"/>
                <w:b/>
                <w:color w:val="000000"/>
                <w:sz w:val="24"/>
                <w:szCs w:val="24"/>
                <w:lang w:val="uk-UA"/>
              </w:rPr>
            </w:pPr>
            <w:bookmarkStart w:id="14" w:name="_heading=h.35nkun2" w:colFirst="0" w:colLast="0"/>
            <w:bookmarkEnd w:id="14"/>
            <w:r>
              <w:rPr>
                <w:rFonts w:ascii="Times New Roman" w:eastAsia="Times New Roman" w:hAnsi="Times New Roman" w:cs="Times New Roman"/>
                <w:b/>
                <w:color w:val="000000"/>
                <w:sz w:val="24"/>
                <w:szCs w:val="24"/>
                <w:lang w:val="uk-UA"/>
              </w:rPr>
              <w:t>5</w:t>
            </w:r>
          </w:p>
        </w:tc>
      </w:tr>
      <w:tr w:rsidR="000B4410" w:rsidTr="000B4410">
        <w:trPr>
          <w:jc w:val="center"/>
        </w:trPr>
        <w:tc>
          <w:tcPr>
            <w:tcW w:w="1188" w:type="dxa"/>
            <w:shd w:val="clear" w:color="auto" w:fill="CCFFCC"/>
          </w:tcPr>
          <w:p w:rsidR="000B4410" w:rsidRDefault="000B4410" w:rsidP="00015097">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5622" w:type="dxa"/>
            <w:shd w:val="clear" w:color="auto" w:fill="CCFFCC"/>
          </w:tcPr>
          <w:p w:rsidR="000B4410" w:rsidRDefault="000B4410" w:rsidP="00015097">
            <w:pP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спеціалізовані</w:t>
            </w:r>
          </w:p>
        </w:tc>
        <w:tc>
          <w:tcPr>
            <w:tcW w:w="2838" w:type="dxa"/>
            <w:shd w:val="clear" w:color="auto" w:fill="CCFFCC"/>
          </w:tcPr>
          <w:p w:rsidR="000B4410" w:rsidRPr="008B12A6" w:rsidRDefault="000B4410" w:rsidP="00015097">
            <w:pPr>
              <w:spacing w:after="0" w:line="240" w:lineRule="auto"/>
              <w:jc w:val="center"/>
              <w:rPr>
                <w:rFonts w:ascii="Times New Roman" w:eastAsia="Times New Roman" w:hAnsi="Times New Roman" w:cs="Times New Roman"/>
                <w:b/>
                <w:color w:val="000000"/>
                <w:sz w:val="24"/>
                <w:szCs w:val="24"/>
                <w:lang w:val="uk-UA"/>
              </w:rPr>
            </w:pPr>
            <w:r>
              <w:rPr>
                <w:rFonts w:ascii="Times New Roman" w:eastAsia="Times New Roman" w:hAnsi="Times New Roman" w:cs="Times New Roman"/>
                <w:b/>
                <w:color w:val="000000"/>
                <w:sz w:val="24"/>
                <w:szCs w:val="24"/>
              </w:rPr>
              <w:t xml:space="preserve">2 </w:t>
            </w:r>
          </w:p>
        </w:tc>
      </w:tr>
      <w:tr w:rsidR="008B12A6" w:rsidTr="000B4410">
        <w:trPr>
          <w:jc w:val="center"/>
        </w:trPr>
        <w:tc>
          <w:tcPr>
            <w:tcW w:w="1188" w:type="dxa"/>
            <w:vMerge w:val="restart"/>
            <w:shd w:val="clear" w:color="auto" w:fill="FFFF99"/>
          </w:tcPr>
          <w:p w:rsidR="008B12A6" w:rsidRDefault="008B12A6" w:rsidP="00015097">
            <w:pPr>
              <w:spacing w:after="0" w:line="240" w:lineRule="auto"/>
              <w:jc w:val="center"/>
              <w:rPr>
                <w:rFonts w:ascii="Times New Roman" w:eastAsia="Times New Roman" w:hAnsi="Times New Roman" w:cs="Times New Roman"/>
                <w:b/>
                <w:color w:val="000000"/>
                <w:sz w:val="24"/>
                <w:szCs w:val="24"/>
              </w:rPr>
            </w:pPr>
            <w:bookmarkStart w:id="15" w:name="_heading=h.1ksv4uv" w:colFirst="0" w:colLast="0"/>
            <w:bookmarkEnd w:id="15"/>
            <w:r>
              <w:rPr>
                <w:rFonts w:ascii="Times New Roman" w:eastAsia="Times New Roman" w:hAnsi="Times New Roman" w:cs="Times New Roman"/>
                <w:b/>
                <w:color w:val="000000"/>
                <w:sz w:val="24"/>
                <w:szCs w:val="24"/>
              </w:rPr>
              <w:t>3.</w:t>
            </w:r>
          </w:p>
        </w:tc>
        <w:tc>
          <w:tcPr>
            <w:tcW w:w="5622" w:type="dxa"/>
            <w:shd w:val="clear" w:color="auto" w:fill="FFFF99"/>
          </w:tcPr>
          <w:p w:rsidR="008B12A6" w:rsidRDefault="008B12A6" w:rsidP="00015097">
            <w:pPr>
              <w:spacing w:after="0" w:line="240" w:lineRule="auto"/>
              <w:jc w:val="both"/>
              <w:rPr>
                <w:rFonts w:ascii="Times New Roman" w:eastAsia="Times New Roman" w:hAnsi="Times New Roman" w:cs="Times New Roman"/>
                <w:b/>
                <w:color w:val="000000"/>
                <w:sz w:val="24"/>
                <w:szCs w:val="24"/>
              </w:rPr>
            </w:pPr>
            <w:bookmarkStart w:id="16" w:name="_heading=h.44sinio" w:colFirst="0" w:colLast="0"/>
            <w:bookmarkEnd w:id="16"/>
            <w:r>
              <w:rPr>
                <w:rFonts w:ascii="Times New Roman" w:eastAsia="Times New Roman" w:hAnsi="Times New Roman" w:cs="Times New Roman"/>
                <w:b/>
                <w:color w:val="000000"/>
                <w:sz w:val="24"/>
                <w:szCs w:val="24"/>
              </w:rPr>
              <w:t>Режим роботи груп:</w:t>
            </w:r>
          </w:p>
        </w:tc>
        <w:tc>
          <w:tcPr>
            <w:tcW w:w="2838" w:type="dxa"/>
            <w:shd w:val="clear" w:color="auto" w:fill="FFFF99"/>
          </w:tcPr>
          <w:p w:rsidR="008B12A6" w:rsidRDefault="008B12A6" w:rsidP="00015097">
            <w:pPr>
              <w:spacing w:after="0" w:line="240" w:lineRule="auto"/>
              <w:jc w:val="center"/>
              <w:rPr>
                <w:rFonts w:ascii="Times New Roman" w:eastAsia="Times New Roman" w:hAnsi="Times New Roman" w:cs="Times New Roman"/>
                <w:b/>
                <w:color w:val="000000"/>
                <w:sz w:val="24"/>
                <w:szCs w:val="24"/>
              </w:rPr>
            </w:pPr>
          </w:p>
        </w:tc>
      </w:tr>
      <w:tr w:rsidR="000B4410" w:rsidTr="000B4410">
        <w:trPr>
          <w:jc w:val="center"/>
        </w:trPr>
        <w:tc>
          <w:tcPr>
            <w:tcW w:w="1188" w:type="dxa"/>
            <w:vMerge/>
            <w:shd w:val="clear" w:color="auto" w:fill="FFFF99"/>
          </w:tcPr>
          <w:p w:rsidR="000B4410" w:rsidRDefault="000B4410" w:rsidP="00015097">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5622" w:type="dxa"/>
            <w:shd w:val="clear" w:color="auto" w:fill="FFFF99"/>
          </w:tcPr>
          <w:p w:rsidR="000B4410" w:rsidRDefault="000B4410" w:rsidP="00015097">
            <w:pPr>
              <w:spacing w:after="0" w:line="240" w:lineRule="auto"/>
              <w:jc w:val="right"/>
              <w:rPr>
                <w:rFonts w:ascii="Times New Roman" w:eastAsia="Times New Roman" w:hAnsi="Times New Roman" w:cs="Times New Roman"/>
                <w:b/>
                <w:color w:val="000000"/>
                <w:sz w:val="24"/>
                <w:szCs w:val="24"/>
              </w:rPr>
            </w:pPr>
            <w:bookmarkStart w:id="17" w:name="_heading=h.2jxsxqh" w:colFirst="0" w:colLast="0"/>
            <w:bookmarkEnd w:id="17"/>
            <w:r>
              <w:rPr>
                <w:rFonts w:ascii="Times New Roman" w:eastAsia="Times New Roman" w:hAnsi="Times New Roman" w:cs="Times New Roman"/>
                <w:b/>
                <w:color w:val="000000"/>
                <w:sz w:val="24"/>
                <w:szCs w:val="24"/>
              </w:rPr>
              <w:t>10 годин</w:t>
            </w:r>
          </w:p>
        </w:tc>
        <w:tc>
          <w:tcPr>
            <w:tcW w:w="2838" w:type="dxa"/>
            <w:shd w:val="clear" w:color="auto" w:fill="FFFF99"/>
          </w:tcPr>
          <w:p w:rsidR="000B4410" w:rsidRPr="008B12A6" w:rsidRDefault="000B4410" w:rsidP="00015097">
            <w:pPr>
              <w:spacing w:after="0" w:line="240" w:lineRule="auto"/>
              <w:jc w:val="center"/>
              <w:rPr>
                <w:rFonts w:ascii="Times New Roman" w:eastAsia="Times New Roman" w:hAnsi="Times New Roman" w:cs="Times New Roman"/>
                <w:b/>
                <w:color w:val="000000"/>
                <w:sz w:val="24"/>
                <w:szCs w:val="24"/>
                <w:lang w:val="uk-UA"/>
              </w:rPr>
            </w:pPr>
            <w:bookmarkStart w:id="18" w:name="_heading=h.z337ya" w:colFirst="0" w:colLast="0"/>
            <w:bookmarkEnd w:id="18"/>
            <w:r>
              <w:rPr>
                <w:rFonts w:ascii="Times New Roman" w:eastAsia="Times New Roman" w:hAnsi="Times New Roman" w:cs="Times New Roman"/>
                <w:b/>
                <w:color w:val="000000"/>
                <w:sz w:val="24"/>
                <w:szCs w:val="24"/>
              </w:rPr>
              <w:t xml:space="preserve">2 </w:t>
            </w:r>
          </w:p>
        </w:tc>
      </w:tr>
      <w:tr w:rsidR="000B4410" w:rsidTr="000B4410">
        <w:trPr>
          <w:jc w:val="center"/>
        </w:trPr>
        <w:tc>
          <w:tcPr>
            <w:tcW w:w="1188" w:type="dxa"/>
            <w:vMerge/>
            <w:shd w:val="clear" w:color="auto" w:fill="FFFF99"/>
          </w:tcPr>
          <w:p w:rsidR="000B4410" w:rsidRDefault="000B4410" w:rsidP="00015097">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5622" w:type="dxa"/>
            <w:shd w:val="clear" w:color="auto" w:fill="FFFF99"/>
          </w:tcPr>
          <w:p w:rsidR="000B4410" w:rsidRDefault="000B4410" w:rsidP="00015097">
            <w:pPr>
              <w:spacing w:after="0" w:line="240" w:lineRule="auto"/>
              <w:jc w:val="right"/>
              <w:rPr>
                <w:rFonts w:ascii="Times New Roman" w:eastAsia="Times New Roman" w:hAnsi="Times New Roman" w:cs="Times New Roman"/>
                <w:b/>
                <w:color w:val="000000"/>
                <w:sz w:val="24"/>
                <w:szCs w:val="24"/>
              </w:rPr>
            </w:pPr>
            <w:bookmarkStart w:id="19" w:name="_heading=h.3j2qqm3" w:colFirst="0" w:colLast="0"/>
            <w:bookmarkEnd w:id="19"/>
            <w:r>
              <w:rPr>
                <w:rFonts w:ascii="Times New Roman" w:eastAsia="Times New Roman" w:hAnsi="Times New Roman" w:cs="Times New Roman"/>
                <w:b/>
                <w:color w:val="000000"/>
                <w:sz w:val="24"/>
                <w:szCs w:val="24"/>
              </w:rPr>
              <w:t>10,5 годин</w:t>
            </w:r>
          </w:p>
        </w:tc>
        <w:tc>
          <w:tcPr>
            <w:tcW w:w="2838" w:type="dxa"/>
            <w:shd w:val="clear" w:color="auto" w:fill="FFFF99"/>
          </w:tcPr>
          <w:p w:rsidR="000B4410" w:rsidRPr="008B12A6" w:rsidRDefault="000B4410" w:rsidP="00015097">
            <w:pPr>
              <w:spacing w:after="0" w:line="240" w:lineRule="auto"/>
              <w:jc w:val="center"/>
              <w:rPr>
                <w:rFonts w:ascii="Times New Roman" w:eastAsia="Times New Roman" w:hAnsi="Times New Roman" w:cs="Times New Roman"/>
                <w:b/>
                <w:color w:val="000000"/>
                <w:sz w:val="24"/>
                <w:szCs w:val="24"/>
                <w:lang w:val="uk-UA"/>
              </w:rPr>
            </w:pPr>
            <w:bookmarkStart w:id="20" w:name="_heading=h.1y810tw" w:colFirst="0" w:colLast="0"/>
            <w:bookmarkEnd w:id="20"/>
            <w:r>
              <w:rPr>
                <w:rFonts w:ascii="Times New Roman" w:eastAsia="Times New Roman" w:hAnsi="Times New Roman" w:cs="Times New Roman"/>
                <w:b/>
                <w:color w:val="000000"/>
                <w:sz w:val="24"/>
                <w:szCs w:val="24"/>
              </w:rPr>
              <w:t xml:space="preserve">7 </w:t>
            </w:r>
          </w:p>
        </w:tc>
      </w:tr>
      <w:tr w:rsidR="000B4410" w:rsidTr="000B4410">
        <w:trPr>
          <w:jc w:val="center"/>
        </w:trPr>
        <w:tc>
          <w:tcPr>
            <w:tcW w:w="1188" w:type="dxa"/>
            <w:shd w:val="clear" w:color="auto" w:fill="FFFF99"/>
          </w:tcPr>
          <w:p w:rsidR="000B4410" w:rsidRDefault="000B4410" w:rsidP="00015097">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5622" w:type="dxa"/>
            <w:shd w:val="clear" w:color="auto" w:fill="FFFF99"/>
          </w:tcPr>
          <w:p w:rsidR="000B4410" w:rsidRPr="0025748D" w:rsidRDefault="000B4410" w:rsidP="00015097">
            <w:pPr>
              <w:pStyle w:val="a3"/>
              <w:numPr>
                <w:ilvl w:val="0"/>
                <w:numId w:val="8"/>
              </w:numPr>
              <w:spacing w:after="0" w:line="240" w:lineRule="auto"/>
              <w:jc w:val="right"/>
              <w:rPr>
                <w:rFonts w:ascii="Times New Roman" w:eastAsia="Times New Roman" w:hAnsi="Times New Roman" w:cs="Times New Roman"/>
                <w:b/>
                <w:color w:val="000000"/>
                <w:sz w:val="24"/>
                <w:szCs w:val="24"/>
              </w:rPr>
            </w:pPr>
            <w:r w:rsidRPr="0025748D">
              <w:rPr>
                <w:rFonts w:ascii="Times New Roman" w:eastAsia="Times New Roman" w:hAnsi="Times New Roman" w:cs="Times New Roman"/>
                <w:b/>
                <w:color w:val="000000"/>
                <w:sz w:val="24"/>
                <w:szCs w:val="24"/>
              </w:rPr>
              <w:t>один</w:t>
            </w:r>
          </w:p>
        </w:tc>
        <w:tc>
          <w:tcPr>
            <w:tcW w:w="2838" w:type="dxa"/>
            <w:shd w:val="clear" w:color="auto" w:fill="FFFF99"/>
          </w:tcPr>
          <w:p w:rsidR="000B4410" w:rsidRPr="008B12A6" w:rsidRDefault="000B4410" w:rsidP="00015097">
            <w:pPr>
              <w:spacing w:after="0" w:line="240" w:lineRule="auto"/>
              <w:jc w:val="center"/>
              <w:rPr>
                <w:rFonts w:ascii="Times New Roman" w:eastAsia="Times New Roman" w:hAnsi="Times New Roman" w:cs="Times New Roman"/>
                <w:b/>
                <w:color w:val="000000"/>
                <w:sz w:val="24"/>
                <w:szCs w:val="24"/>
                <w:lang w:val="uk-UA"/>
              </w:rPr>
            </w:pPr>
            <w:r>
              <w:rPr>
                <w:rFonts w:ascii="Times New Roman" w:eastAsia="Times New Roman" w:hAnsi="Times New Roman" w:cs="Times New Roman"/>
                <w:b/>
                <w:color w:val="000000"/>
                <w:sz w:val="24"/>
                <w:szCs w:val="24"/>
              </w:rPr>
              <w:t>-</w:t>
            </w:r>
          </w:p>
        </w:tc>
      </w:tr>
      <w:tr w:rsidR="008B12A6" w:rsidTr="000B4410">
        <w:trPr>
          <w:jc w:val="center"/>
        </w:trPr>
        <w:tc>
          <w:tcPr>
            <w:tcW w:w="1188" w:type="dxa"/>
            <w:shd w:val="clear" w:color="auto" w:fill="FF99CC"/>
          </w:tcPr>
          <w:p w:rsidR="008B12A6" w:rsidRDefault="008B12A6" w:rsidP="00015097">
            <w:pPr>
              <w:spacing w:after="0" w:line="240" w:lineRule="auto"/>
              <w:jc w:val="center"/>
              <w:rPr>
                <w:rFonts w:ascii="Times New Roman" w:eastAsia="Times New Roman" w:hAnsi="Times New Roman" w:cs="Times New Roman"/>
                <w:b/>
                <w:color w:val="000000"/>
                <w:sz w:val="24"/>
                <w:szCs w:val="24"/>
              </w:rPr>
            </w:pPr>
            <w:bookmarkStart w:id="21" w:name="_heading=h.1ci93xb" w:colFirst="0" w:colLast="0"/>
            <w:bookmarkEnd w:id="21"/>
            <w:r>
              <w:rPr>
                <w:rFonts w:ascii="Times New Roman" w:eastAsia="Times New Roman" w:hAnsi="Times New Roman" w:cs="Times New Roman"/>
                <w:b/>
                <w:color w:val="000000"/>
                <w:sz w:val="24"/>
                <w:szCs w:val="24"/>
              </w:rPr>
              <w:t>4.</w:t>
            </w:r>
          </w:p>
        </w:tc>
        <w:tc>
          <w:tcPr>
            <w:tcW w:w="5622" w:type="dxa"/>
            <w:shd w:val="clear" w:color="auto" w:fill="FF99CC"/>
          </w:tcPr>
          <w:p w:rsidR="008B12A6" w:rsidRDefault="008B12A6" w:rsidP="00015097">
            <w:pPr>
              <w:spacing w:after="0" w:line="240" w:lineRule="auto"/>
              <w:jc w:val="both"/>
              <w:rPr>
                <w:rFonts w:ascii="Times New Roman" w:eastAsia="Times New Roman" w:hAnsi="Times New Roman" w:cs="Times New Roman"/>
                <w:b/>
                <w:color w:val="000000"/>
                <w:sz w:val="24"/>
                <w:szCs w:val="24"/>
              </w:rPr>
            </w:pPr>
            <w:bookmarkStart w:id="22" w:name="_heading=h.3whwml4" w:colFirst="0" w:colLast="0"/>
            <w:bookmarkEnd w:id="22"/>
            <w:r>
              <w:rPr>
                <w:rFonts w:ascii="Times New Roman" w:eastAsia="Times New Roman" w:hAnsi="Times New Roman" w:cs="Times New Roman"/>
                <w:b/>
                <w:color w:val="000000"/>
                <w:sz w:val="24"/>
                <w:szCs w:val="24"/>
              </w:rPr>
              <w:t>Кількість вихованців</w:t>
            </w:r>
          </w:p>
        </w:tc>
        <w:tc>
          <w:tcPr>
            <w:tcW w:w="2838" w:type="dxa"/>
            <w:shd w:val="clear" w:color="auto" w:fill="FF99CC"/>
          </w:tcPr>
          <w:p w:rsidR="008B12A6" w:rsidRPr="008B12A6" w:rsidRDefault="00873C5F" w:rsidP="00015097">
            <w:pPr>
              <w:spacing w:after="0" w:line="240" w:lineRule="auto"/>
              <w:jc w:val="center"/>
              <w:rPr>
                <w:rFonts w:ascii="Times New Roman" w:eastAsia="Times New Roman" w:hAnsi="Times New Roman" w:cs="Times New Roman"/>
                <w:b/>
                <w:sz w:val="24"/>
                <w:szCs w:val="24"/>
                <w:lang w:val="uk-UA"/>
              </w:rPr>
            </w:pPr>
            <w:bookmarkStart w:id="23" w:name="_heading=h.2bn6wsx" w:colFirst="0" w:colLast="0"/>
            <w:bookmarkEnd w:id="23"/>
            <w:r>
              <w:rPr>
                <w:rFonts w:ascii="Times New Roman" w:eastAsia="Times New Roman" w:hAnsi="Times New Roman" w:cs="Times New Roman"/>
                <w:b/>
                <w:sz w:val="24"/>
                <w:szCs w:val="24"/>
              </w:rPr>
              <w:t>16</w:t>
            </w:r>
            <w:r w:rsidR="00333559">
              <w:rPr>
                <w:rFonts w:ascii="Times New Roman" w:eastAsia="Times New Roman" w:hAnsi="Times New Roman" w:cs="Times New Roman"/>
                <w:b/>
                <w:sz w:val="24"/>
                <w:szCs w:val="24"/>
                <w:lang w:val="uk-UA"/>
              </w:rPr>
              <w:t>9</w:t>
            </w:r>
            <w:r w:rsidR="008B12A6">
              <w:rPr>
                <w:rFonts w:ascii="Times New Roman" w:eastAsia="Times New Roman" w:hAnsi="Times New Roman" w:cs="Times New Roman"/>
                <w:b/>
                <w:sz w:val="24"/>
                <w:szCs w:val="24"/>
              </w:rPr>
              <w:t xml:space="preserve"> </w:t>
            </w:r>
          </w:p>
        </w:tc>
      </w:tr>
      <w:tr w:rsidR="008B12A6" w:rsidTr="000B4410">
        <w:trPr>
          <w:jc w:val="center"/>
        </w:trPr>
        <w:tc>
          <w:tcPr>
            <w:tcW w:w="1188" w:type="dxa"/>
            <w:vMerge w:val="restart"/>
            <w:shd w:val="clear" w:color="auto" w:fill="FFCC99"/>
          </w:tcPr>
          <w:p w:rsidR="008B12A6" w:rsidRDefault="008B12A6" w:rsidP="00015097">
            <w:pPr>
              <w:spacing w:after="0" w:line="240" w:lineRule="auto"/>
              <w:jc w:val="center"/>
              <w:rPr>
                <w:rFonts w:ascii="Times New Roman" w:eastAsia="Times New Roman" w:hAnsi="Times New Roman" w:cs="Times New Roman"/>
                <w:b/>
                <w:color w:val="000000"/>
                <w:sz w:val="24"/>
                <w:szCs w:val="24"/>
              </w:rPr>
            </w:pPr>
            <w:bookmarkStart w:id="24" w:name="_heading=h.qsh70q" w:colFirst="0" w:colLast="0"/>
            <w:bookmarkEnd w:id="24"/>
            <w:r>
              <w:rPr>
                <w:rFonts w:ascii="Times New Roman" w:eastAsia="Times New Roman" w:hAnsi="Times New Roman" w:cs="Times New Roman"/>
                <w:b/>
                <w:color w:val="000000"/>
                <w:sz w:val="24"/>
                <w:szCs w:val="24"/>
              </w:rPr>
              <w:t xml:space="preserve">5. </w:t>
            </w:r>
          </w:p>
        </w:tc>
        <w:tc>
          <w:tcPr>
            <w:tcW w:w="5622" w:type="dxa"/>
            <w:shd w:val="clear" w:color="auto" w:fill="FFCC99"/>
          </w:tcPr>
          <w:p w:rsidR="008B12A6" w:rsidRDefault="008B12A6" w:rsidP="00015097">
            <w:pPr>
              <w:spacing w:after="0" w:line="240" w:lineRule="auto"/>
              <w:jc w:val="both"/>
              <w:rPr>
                <w:rFonts w:ascii="Times New Roman" w:eastAsia="Times New Roman" w:hAnsi="Times New Roman" w:cs="Times New Roman"/>
                <w:b/>
                <w:color w:val="000000"/>
                <w:sz w:val="24"/>
                <w:szCs w:val="24"/>
              </w:rPr>
            </w:pPr>
            <w:bookmarkStart w:id="25" w:name="_heading=h.3as4poj" w:colFirst="0" w:colLast="0"/>
            <w:bookmarkEnd w:id="25"/>
            <w:r>
              <w:rPr>
                <w:rFonts w:ascii="Times New Roman" w:eastAsia="Times New Roman" w:hAnsi="Times New Roman" w:cs="Times New Roman"/>
                <w:b/>
                <w:color w:val="000000"/>
                <w:sz w:val="24"/>
                <w:szCs w:val="24"/>
              </w:rPr>
              <w:t>Кількість працівників усього</w:t>
            </w:r>
          </w:p>
        </w:tc>
        <w:tc>
          <w:tcPr>
            <w:tcW w:w="2838" w:type="dxa"/>
            <w:shd w:val="clear" w:color="auto" w:fill="FFCC99"/>
          </w:tcPr>
          <w:p w:rsidR="008B12A6" w:rsidRPr="00010E83" w:rsidRDefault="008B12A6" w:rsidP="00015097">
            <w:pPr>
              <w:spacing w:after="0" w:line="240" w:lineRule="auto"/>
              <w:jc w:val="center"/>
              <w:rPr>
                <w:rFonts w:ascii="Times New Roman" w:eastAsia="Times New Roman" w:hAnsi="Times New Roman" w:cs="Times New Roman"/>
                <w:b/>
                <w:color w:val="000000"/>
                <w:sz w:val="24"/>
                <w:szCs w:val="24"/>
                <w:lang w:val="uk-UA"/>
              </w:rPr>
            </w:pPr>
            <w:bookmarkStart w:id="26" w:name="_heading=h.1pxezwc" w:colFirst="0" w:colLast="0"/>
            <w:bookmarkEnd w:id="26"/>
            <w:r>
              <w:rPr>
                <w:rFonts w:ascii="Times New Roman" w:eastAsia="Times New Roman" w:hAnsi="Times New Roman" w:cs="Times New Roman"/>
                <w:b/>
                <w:color w:val="000000"/>
                <w:sz w:val="24"/>
                <w:szCs w:val="24"/>
              </w:rPr>
              <w:t>5</w:t>
            </w:r>
            <w:r w:rsidR="00010E83">
              <w:rPr>
                <w:rFonts w:ascii="Times New Roman" w:eastAsia="Times New Roman" w:hAnsi="Times New Roman" w:cs="Times New Roman"/>
                <w:b/>
                <w:color w:val="000000"/>
                <w:sz w:val="24"/>
                <w:szCs w:val="24"/>
                <w:lang w:val="uk-UA"/>
              </w:rPr>
              <w:t>7</w:t>
            </w:r>
          </w:p>
        </w:tc>
      </w:tr>
      <w:tr w:rsidR="008B12A6" w:rsidTr="000B4410">
        <w:trPr>
          <w:jc w:val="center"/>
        </w:trPr>
        <w:tc>
          <w:tcPr>
            <w:tcW w:w="1188" w:type="dxa"/>
            <w:vMerge/>
            <w:shd w:val="clear" w:color="auto" w:fill="FFCC99"/>
          </w:tcPr>
          <w:p w:rsidR="008B12A6" w:rsidRDefault="008B12A6" w:rsidP="00015097">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5622" w:type="dxa"/>
            <w:shd w:val="clear" w:color="auto" w:fill="FFCC99"/>
          </w:tcPr>
          <w:p w:rsidR="008B12A6" w:rsidRDefault="008B12A6" w:rsidP="00015097">
            <w:pPr>
              <w:spacing w:after="0" w:line="240" w:lineRule="auto"/>
              <w:jc w:val="right"/>
              <w:rPr>
                <w:rFonts w:ascii="Times New Roman" w:eastAsia="Times New Roman" w:hAnsi="Times New Roman" w:cs="Times New Roman"/>
                <w:b/>
                <w:color w:val="000000"/>
                <w:sz w:val="24"/>
                <w:szCs w:val="24"/>
              </w:rPr>
            </w:pPr>
            <w:bookmarkStart w:id="27" w:name="_heading=h.49x2ik5" w:colFirst="0" w:colLast="0"/>
            <w:bookmarkEnd w:id="27"/>
            <w:r>
              <w:rPr>
                <w:rFonts w:ascii="Times New Roman" w:eastAsia="Times New Roman" w:hAnsi="Times New Roman" w:cs="Times New Roman"/>
                <w:b/>
                <w:color w:val="000000"/>
                <w:sz w:val="24"/>
                <w:szCs w:val="24"/>
              </w:rPr>
              <w:t>педагогічний персонал</w:t>
            </w:r>
          </w:p>
        </w:tc>
        <w:tc>
          <w:tcPr>
            <w:tcW w:w="2838" w:type="dxa"/>
            <w:shd w:val="clear" w:color="auto" w:fill="FFCC99"/>
          </w:tcPr>
          <w:p w:rsidR="008B12A6" w:rsidRPr="00873C5F" w:rsidRDefault="00873C5F" w:rsidP="00015097">
            <w:pPr>
              <w:spacing w:after="0" w:line="240" w:lineRule="auto"/>
              <w:jc w:val="center"/>
              <w:rPr>
                <w:rFonts w:ascii="Times New Roman" w:eastAsia="Times New Roman" w:hAnsi="Times New Roman" w:cs="Times New Roman"/>
                <w:b/>
                <w:color w:val="000000"/>
                <w:sz w:val="24"/>
                <w:szCs w:val="24"/>
                <w:lang w:val="uk-UA"/>
              </w:rPr>
            </w:pPr>
            <w:bookmarkStart w:id="28" w:name="_heading=h.2p2csry" w:colFirst="0" w:colLast="0"/>
            <w:bookmarkEnd w:id="28"/>
            <w:r>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sz w:val="24"/>
                <w:szCs w:val="24"/>
                <w:lang w:val="uk-UA"/>
              </w:rPr>
              <w:t>2</w:t>
            </w:r>
          </w:p>
        </w:tc>
      </w:tr>
      <w:tr w:rsidR="008B12A6" w:rsidTr="000B4410">
        <w:trPr>
          <w:jc w:val="center"/>
        </w:trPr>
        <w:tc>
          <w:tcPr>
            <w:tcW w:w="1188" w:type="dxa"/>
            <w:vMerge/>
            <w:shd w:val="clear" w:color="auto" w:fill="FFCC99"/>
          </w:tcPr>
          <w:p w:rsidR="008B12A6" w:rsidRDefault="008B12A6" w:rsidP="00015097">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5622" w:type="dxa"/>
            <w:shd w:val="clear" w:color="auto" w:fill="FFCC99"/>
          </w:tcPr>
          <w:p w:rsidR="008B12A6" w:rsidRDefault="008B12A6" w:rsidP="00015097">
            <w:pPr>
              <w:spacing w:after="0" w:line="240" w:lineRule="auto"/>
              <w:jc w:val="right"/>
              <w:rPr>
                <w:rFonts w:ascii="Times New Roman" w:eastAsia="Times New Roman" w:hAnsi="Times New Roman" w:cs="Times New Roman"/>
                <w:b/>
                <w:color w:val="000000"/>
                <w:sz w:val="24"/>
                <w:szCs w:val="24"/>
              </w:rPr>
            </w:pPr>
            <w:bookmarkStart w:id="29" w:name="_heading=h.147n2zr" w:colFirst="0" w:colLast="0"/>
            <w:bookmarkEnd w:id="29"/>
            <w:r>
              <w:rPr>
                <w:rFonts w:ascii="Times New Roman" w:eastAsia="Times New Roman" w:hAnsi="Times New Roman" w:cs="Times New Roman"/>
                <w:b/>
                <w:color w:val="000000"/>
                <w:sz w:val="24"/>
                <w:szCs w:val="24"/>
              </w:rPr>
              <w:t>обслуговуючий персонал</w:t>
            </w:r>
          </w:p>
        </w:tc>
        <w:tc>
          <w:tcPr>
            <w:tcW w:w="2838" w:type="dxa"/>
            <w:shd w:val="clear" w:color="auto" w:fill="FFCC99"/>
          </w:tcPr>
          <w:p w:rsidR="008B12A6" w:rsidRPr="00010E83" w:rsidRDefault="00010E83" w:rsidP="00015097">
            <w:pPr>
              <w:spacing w:after="0" w:line="240" w:lineRule="auto"/>
              <w:jc w:val="center"/>
              <w:rPr>
                <w:rFonts w:ascii="Times New Roman" w:eastAsia="Times New Roman" w:hAnsi="Times New Roman" w:cs="Times New Roman"/>
                <w:b/>
                <w:color w:val="000000"/>
                <w:sz w:val="24"/>
                <w:szCs w:val="24"/>
                <w:lang w:val="uk-UA"/>
              </w:rPr>
            </w:pPr>
            <w:bookmarkStart w:id="30" w:name="_heading=h.3o7alnk" w:colFirst="0" w:colLast="0"/>
            <w:bookmarkEnd w:id="30"/>
            <w:r>
              <w:rPr>
                <w:rFonts w:ascii="Times New Roman" w:eastAsia="Times New Roman" w:hAnsi="Times New Roman" w:cs="Times New Roman"/>
                <w:b/>
                <w:color w:val="000000"/>
                <w:sz w:val="24"/>
                <w:szCs w:val="24"/>
                <w:lang w:val="uk-UA"/>
              </w:rPr>
              <w:t>35</w:t>
            </w:r>
          </w:p>
        </w:tc>
      </w:tr>
    </w:tbl>
    <w:p w:rsidR="008B12A6" w:rsidRDefault="008B12A6" w:rsidP="008B12A6">
      <w:pPr>
        <w:spacing w:after="0" w:line="240" w:lineRule="auto"/>
        <w:jc w:val="both"/>
        <w:rPr>
          <w:rFonts w:ascii="Times New Roman" w:eastAsia="Times New Roman" w:hAnsi="Times New Roman" w:cs="Times New Roman"/>
          <w:sz w:val="28"/>
          <w:szCs w:val="28"/>
        </w:rPr>
      </w:pPr>
    </w:p>
    <w:p w:rsidR="008B12A6" w:rsidRDefault="008B12A6" w:rsidP="00333559">
      <w:pPr>
        <w:spacing w:after="0"/>
        <w:ind w:firstLine="50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Заклад дошкільної освіти забезпечений педагогічними кадрами. Усього 22 педагогів:</w:t>
      </w:r>
    </w:p>
    <w:p w:rsidR="008B12A6" w:rsidRDefault="008B12A6" w:rsidP="00333559">
      <w:pPr>
        <w:numPr>
          <w:ilvl w:val="0"/>
          <w:numId w:val="5"/>
        </w:numPr>
        <w:spacing w:after="0"/>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директор - 1</w:t>
      </w:r>
    </w:p>
    <w:p w:rsidR="008B12A6" w:rsidRDefault="008B12A6" w:rsidP="00333559">
      <w:pPr>
        <w:numPr>
          <w:ilvl w:val="0"/>
          <w:numId w:val="5"/>
        </w:numPr>
        <w:spacing w:after="0"/>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вихователь-методист - 1</w:t>
      </w:r>
    </w:p>
    <w:p w:rsidR="008B12A6" w:rsidRDefault="008B12A6" w:rsidP="00333559">
      <w:pPr>
        <w:numPr>
          <w:ilvl w:val="0"/>
          <w:numId w:val="5"/>
        </w:numPr>
        <w:spacing w:after="0"/>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керівник</w:t>
      </w:r>
      <w:r w:rsidR="00F1360F">
        <w:rPr>
          <w:rFonts w:ascii="Times New Roman" w:eastAsia="Times New Roman" w:hAnsi="Times New Roman" w:cs="Times New Roman"/>
          <w:sz w:val="28"/>
          <w:szCs w:val="28"/>
          <w:lang w:val="uk-UA"/>
        </w:rPr>
        <w:t>и</w:t>
      </w:r>
      <w:r w:rsidR="00F1360F">
        <w:rPr>
          <w:rFonts w:ascii="Times New Roman" w:eastAsia="Times New Roman" w:hAnsi="Times New Roman" w:cs="Times New Roman"/>
          <w:sz w:val="28"/>
          <w:szCs w:val="28"/>
        </w:rPr>
        <w:t xml:space="preserve"> музичн</w:t>
      </w:r>
      <w:r w:rsidR="00F1360F">
        <w:rPr>
          <w:rFonts w:ascii="Times New Roman" w:eastAsia="Times New Roman" w:hAnsi="Times New Roman" w:cs="Times New Roman"/>
          <w:sz w:val="28"/>
          <w:szCs w:val="28"/>
          <w:lang w:val="uk-UA"/>
        </w:rPr>
        <w:t>і</w:t>
      </w:r>
      <w:r>
        <w:rPr>
          <w:rFonts w:ascii="Times New Roman" w:eastAsia="Times New Roman" w:hAnsi="Times New Roman" w:cs="Times New Roman"/>
          <w:sz w:val="28"/>
          <w:szCs w:val="28"/>
        </w:rPr>
        <w:t xml:space="preserve"> - 2</w:t>
      </w:r>
    </w:p>
    <w:p w:rsidR="008B12A6" w:rsidRDefault="008B12A6" w:rsidP="00333559">
      <w:pPr>
        <w:numPr>
          <w:ilvl w:val="0"/>
          <w:numId w:val="5"/>
        </w:numPr>
        <w:spacing w:after="0"/>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вихователі - 13</w:t>
      </w:r>
    </w:p>
    <w:p w:rsidR="008B12A6" w:rsidRDefault="008B12A6" w:rsidP="00333559">
      <w:pPr>
        <w:numPr>
          <w:ilvl w:val="0"/>
          <w:numId w:val="5"/>
        </w:numPr>
        <w:spacing w:after="0"/>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вчителі – дефектологи – 2</w:t>
      </w:r>
    </w:p>
    <w:p w:rsidR="008B12A6" w:rsidRDefault="008B12A6" w:rsidP="00333559">
      <w:pPr>
        <w:numPr>
          <w:ilvl w:val="0"/>
          <w:numId w:val="5"/>
        </w:numPr>
        <w:spacing w:after="0"/>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вчитель– логопед – 1</w:t>
      </w:r>
    </w:p>
    <w:p w:rsidR="008B12A6" w:rsidRDefault="008B12A6" w:rsidP="00333559">
      <w:pPr>
        <w:numPr>
          <w:ilvl w:val="0"/>
          <w:numId w:val="5"/>
        </w:numPr>
        <w:spacing w:after="0"/>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практичний психолог – 1</w:t>
      </w:r>
    </w:p>
    <w:p w:rsidR="008B12A6" w:rsidRPr="006253D3" w:rsidRDefault="008B12A6" w:rsidP="00333559">
      <w:pPr>
        <w:numPr>
          <w:ilvl w:val="0"/>
          <w:numId w:val="5"/>
        </w:numPr>
        <w:spacing w:after="0"/>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інструктор з фізичної культури - 1</w:t>
      </w:r>
    </w:p>
    <w:p w:rsidR="00F1360F" w:rsidRDefault="00F1360F" w:rsidP="00333559">
      <w:pPr>
        <w:shd w:val="clear" w:color="auto" w:fill="FFFFFF"/>
        <w:spacing w:after="0"/>
        <w:jc w:val="center"/>
        <w:rPr>
          <w:rFonts w:ascii="Times New Roman" w:eastAsia="Times New Roman" w:hAnsi="Times New Roman" w:cs="Times New Roman"/>
          <w:b/>
          <w:sz w:val="28"/>
          <w:szCs w:val="28"/>
          <w:lang w:val="uk-UA"/>
        </w:rPr>
      </w:pPr>
    </w:p>
    <w:p w:rsidR="008B12A6" w:rsidRPr="00F1360F" w:rsidRDefault="008B12A6" w:rsidP="00333559">
      <w:pPr>
        <w:shd w:val="clear" w:color="auto" w:fill="FFFFFF"/>
        <w:spacing w:after="0"/>
        <w:jc w:val="center"/>
        <w:rPr>
          <w:rFonts w:ascii="Times New Roman" w:eastAsia="Times New Roman" w:hAnsi="Times New Roman" w:cs="Times New Roman"/>
          <w:sz w:val="28"/>
          <w:szCs w:val="28"/>
          <w:lang w:val="uk-UA"/>
        </w:rPr>
      </w:pPr>
      <w:r w:rsidRPr="00F1360F">
        <w:rPr>
          <w:rFonts w:ascii="Times New Roman" w:eastAsia="Times New Roman" w:hAnsi="Times New Roman" w:cs="Times New Roman"/>
          <w:b/>
          <w:sz w:val="28"/>
          <w:szCs w:val="28"/>
          <w:lang w:val="uk-UA"/>
        </w:rPr>
        <w:t>Освітній рівень педагогів:</w:t>
      </w:r>
    </w:p>
    <w:p w:rsidR="008B12A6" w:rsidRPr="00F1360F" w:rsidRDefault="008B12A6" w:rsidP="00333559">
      <w:pPr>
        <w:shd w:val="clear" w:color="auto" w:fill="FFFFFF"/>
        <w:spacing w:after="0"/>
        <w:jc w:val="both"/>
        <w:rPr>
          <w:rFonts w:ascii="Times New Roman" w:eastAsia="Times New Roman" w:hAnsi="Times New Roman" w:cs="Times New Roman"/>
          <w:sz w:val="28"/>
          <w:szCs w:val="28"/>
          <w:lang w:val="uk-UA"/>
        </w:rPr>
      </w:pPr>
      <w:r w:rsidRPr="00F1360F">
        <w:rPr>
          <w:rFonts w:ascii="Times New Roman" w:eastAsia="Times New Roman" w:hAnsi="Times New Roman" w:cs="Times New Roman"/>
          <w:sz w:val="28"/>
          <w:szCs w:val="28"/>
          <w:lang w:val="uk-UA"/>
        </w:rPr>
        <w:t>Вища освіта – 15 осіб ( 70 %),</w:t>
      </w:r>
    </w:p>
    <w:p w:rsidR="008B12A6" w:rsidRPr="00F1360F" w:rsidRDefault="008B12A6" w:rsidP="00333559">
      <w:pPr>
        <w:shd w:val="clear" w:color="auto" w:fill="FFFFFF"/>
        <w:spacing w:after="0"/>
        <w:jc w:val="both"/>
        <w:rPr>
          <w:rFonts w:ascii="Times New Roman" w:eastAsia="Times New Roman" w:hAnsi="Times New Roman" w:cs="Times New Roman"/>
          <w:sz w:val="28"/>
          <w:szCs w:val="28"/>
          <w:lang w:val="uk-UA"/>
        </w:rPr>
      </w:pPr>
      <w:r w:rsidRPr="00F1360F">
        <w:rPr>
          <w:rFonts w:ascii="Times New Roman" w:eastAsia="Times New Roman" w:hAnsi="Times New Roman" w:cs="Times New Roman"/>
          <w:sz w:val="28"/>
          <w:szCs w:val="28"/>
          <w:lang w:val="uk-UA"/>
        </w:rPr>
        <w:t>Неповна вища - 7 осіб  (30 %).</w:t>
      </w:r>
    </w:p>
    <w:p w:rsidR="008B12A6" w:rsidRPr="00F1360F" w:rsidRDefault="008B12A6" w:rsidP="00333559">
      <w:pPr>
        <w:shd w:val="clear" w:color="auto" w:fill="FFFFFF"/>
        <w:spacing w:after="0"/>
        <w:jc w:val="both"/>
        <w:rPr>
          <w:rFonts w:ascii="Times New Roman" w:eastAsia="Times New Roman" w:hAnsi="Times New Roman" w:cs="Times New Roman"/>
          <w:sz w:val="28"/>
          <w:szCs w:val="28"/>
          <w:lang w:val="uk-UA"/>
        </w:rPr>
      </w:pPr>
    </w:p>
    <w:p w:rsidR="008B12A6" w:rsidRPr="00F1360F" w:rsidRDefault="008B12A6" w:rsidP="008B12A6">
      <w:pPr>
        <w:shd w:val="clear" w:color="auto" w:fill="FFFFFF"/>
        <w:spacing w:after="0"/>
        <w:jc w:val="center"/>
        <w:rPr>
          <w:rFonts w:ascii="Times New Roman" w:eastAsia="Times New Roman" w:hAnsi="Times New Roman" w:cs="Times New Roman"/>
          <w:b/>
          <w:sz w:val="28"/>
          <w:szCs w:val="28"/>
          <w:lang w:val="uk-UA"/>
        </w:rPr>
      </w:pPr>
      <w:r w:rsidRPr="00F1360F">
        <w:rPr>
          <w:rFonts w:ascii="Times New Roman" w:eastAsia="Times New Roman" w:hAnsi="Times New Roman" w:cs="Times New Roman"/>
          <w:b/>
          <w:sz w:val="28"/>
          <w:szCs w:val="28"/>
          <w:lang w:val="uk-UA"/>
        </w:rPr>
        <w:t>Кваліфікаційний рівень педагогів:</w:t>
      </w:r>
    </w:p>
    <w:p w:rsidR="008B12A6" w:rsidRPr="0094199E" w:rsidRDefault="008B12A6" w:rsidP="008B12A6">
      <w:pPr>
        <w:shd w:val="clear" w:color="auto" w:fill="FFFFFF"/>
        <w:spacing w:after="0"/>
        <w:jc w:val="center"/>
        <w:rPr>
          <w:rFonts w:ascii="Times New Roman" w:eastAsia="Times New Roman" w:hAnsi="Times New Roman" w:cs="Times New Roman"/>
          <w:b/>
          <w:sz w:val="28"/>
          <w:szCs w:val="28"/>
          <w:lang w:val="uk-UA"/>
        </w:rPr>
      </w:pPr>
    </w:p>
    <w:p w:rsidR="008B12A6" w:rsidRPr="0094199E" w:rsidRDefault="008B12A6" w:rsidP="008B12A6">
      <w:pPr>
        <w:shd w:val="clear" w:color="auto" w:fill="FFFFFF"/>
        <w:spacing w:after="0"/>
        <w:jc w:val="center"/>
        <w:rPr>
          <w:rFonts w:ascii="Times New Roman" w:eastAsia="Times New Roman" w:hAnsi="Times New Roman" w:cs="Times New Roman"/>
          <w:b/>
          <w:sz w:val="28"/>
          <w:szCs w:val="28"/>
          <w:lang w:val="uk-UA"/>
        </w:rPr>
      </w:pPr>
      <w:r w:rsidRPr="0094199E">
        <w:rPr>
          <w:rFonts w:ascii="Times New Roman" w:eastAsia="Times New Roman" w:hAnsi="Times New Roman" w:cs="Times New Roman"/>
          <w:b/>
          <w:sz w:val="28"/>
          <w:szCs w:val="28"/>
          <w:lang w:val="uk-UA"/>
        </w:rPr>
        <w:t>2022-2023 н.р.</w:t>
      </w:r>
    </w:p>
    <w:p w:rsidR="008B12A6" w:rsidRPr="0094199E" w:rsidRDefault="008B12A6" w:rsidP="008B12A6">
      <w:pPr>
        <w:shd w:val="clear" w:color="auto" w:fill="FFFFFF"/>
        <w:spacing w:after="0"/>
        <w:ind w:left="2832" w:firstLine="708"/>
        <w:rPr>
          <w:rFonts w:ascii="Times New Roman" w:eastAsia="Times New Roman" w:hAnsi="Times New Roman" w:cs="Times New Roman"/>
          <w:sz w:val="28"/>
          <w:szCs w:val="28"/>
          <w:lang w:val="uk-UA"/>
        </w:rPr>
      </w:pPr>
      <w:r w:rsidRPr="0094199E">
        <w:rPr>
          <w:rFonts w:ascii="Times New Roman" w:eastAsia="Times New Roman" w:hAnsi="Times New Roman" w:cs="Times New Roman"/>
          <w:sz w:val="28"/>
          <w:szCs w:val="28"/>
          <w:lang w:val="uk-UA"/>
        </w:rPr>
        <w:t>К-сть</w:t>
      </w:r>
      <w:r w:rsidRPr="0094199E">
        <w:rPr>
          <w:rFonts w:ascii="Times New Roman" w:eastAsia="Times New Roman" w:hAnsi="Times New Roman" w:cs="Times New Roman"/>
          <w:sz w:val="28"/>
          <w:szCs w:val="28"/>
          <w:lang w:val="uk-UA"/>
        </w:rPr>
        <w:tab/>
      </w:r>
      <w:r w:rsidRPr="0094199E">
        <w:rPr>
          <w:rFonts w:ascii="Times New Roman" w:eastAsia="Times New Roman" w:hAnsi="Times New Roman" w:cs="Times New Roman"/>
          <w:sz w:val="28"/>
          <w:szCs w:val="28"/>
          <w:lang w:val="uk-UA"/>
        </w:rPr>
        <w:tab/>
        <w:t>%</w:t>
      </w:r>
    </w:p>
    <w:p w:rsidR="008B12A6" w:rsidRPr="0094199E" w:rsidRDefault="008B12A6" w:rsidP="008B12A6">
      <w:pPr>
        <w:shd w:val="clear" w:color="auto" w:fill="FFFFFF"/>
        <w:spacing w:after="0"/>
        <w:rPr>
          <w:rFonts w:ascii="Times New Roman" w:eastAsia="Times New Roman" w:hAnsi="Times New Roman" w:cs="Times New Roman"/>
          <w:sz w:val="28"/>
          <w:szCs w:val="28"/>
          <w:lang w:val="uk-UA"/>
        </w:rPr>
      </w:pPr>
      <w:r w:rsidRPr="0094199E">
        <w:rPr>
          <w:rFonts w:ascii="Times New Roman" w:eastAsia="Times New Roman" w:hAnsi="Times New Roman" w:cs="Times New Roman"/>
          <w:sz w:val="28"/>
          <w:szCs w:val="28"/>
          <w:lang w:val="uk-UA"/>
        </w:rPr>
        <w:t>1.</w:t>
      </w:r>
      <w:r w:rsidRPr="0094199E">
        <w:rPr>
          <w:rFonts w:ascii="Times New Roman" w:eastAsia="Times New Roman" w:hAnsi="Times New Roman" w:cs="Times New Roman"/>
          <w:sz w:val="28"/>
          <w:szCs w:val="28"/>
          <w:lang w:val="uk-UA"/>
        </w:rPr>
        <w:tab/>
        <w:t>Звання</w:t>
      </w:r>
      <w:r w:rsidRPr="0094199E">
        <w:rPr>
          <w:rFonts w:ascii="Times New Roman" w:eastAsia="Times New Roman" w:hAnsi="Times New Roman" w:cs="Times New Roman"/>
          <w:sz w:val="28"/>
          <w:szCs w:val="28"/>
          <w:lang w:val="uk-UA"/>
        </w:rPr>
        <w:tab/>
      </w:r>
      <w:r w:rsidRPr="0094199E">
        <w:rPr>
          <w:rFonts w:ascii="Times New Roman" w:eastAsia="Times New Roman" w:hAnsi="Times New Roman" w:cs="Times New Roman"/>
          <w:sz w:val="28"/>
          <w:szCs w:val="28"/>
          <w:lang w:val="uk-UA"/>
        </w:rPr>
        <w:tab/>
      </w:r>
      <w:r w:rsidRPr="0094199E">
        <w:rPr>
          <w:rFonts w:ascii="Times New Roman" w:eastAsia="Times New Roman" w:hAnsi="Times New Roman" w:cs="Times New Roman"/>
          <w:sz w:val="28"/>
          <w:szCs w:val="28"/>
          <w:lang w:val="uk-UA"/>
        </w:rPr>
        <w:tab/>
        <w:t>7</w:t>
      </w:r>
      <w:r w:rsidRPr="0094199E">
        <w:rPr>
          <w:rFonts w:ascii="Times New Roman" w:eastAsia="Times New Roman" w:hAnsi="Times New Roman" w:cs="Times New Roman"/>
          <w:sz w:val="28"/>
          <w:szCs w:val="28"/>
          <w:lang w:val="uk-UA"/>
        </w:rPr>
        <w:tab/>
      </w:r>
      <w:r w:rsidRPr="0094199E">
        <w:rPr>
          <w:rFonts w:ascii="Times New Roman" w:eastAsia="Times New Roman" w:hAnsi="Times New Roman" w:cs="Times New Roman"/>
          <w:sz w:val="28"/>
          <w:szCs w:val="28"/>
          <w:lang w:val="uk-UA"/>
        </w:rPr>
        <w:tab/>
        <w:t>26,92%</w:t>
      </w:r>
    </w:p>
    <w:p w:rsidR="008B12A6" w:rsidRPr="0094199E" w:rsidRDefault="008B12A6" w:rsidP="008B12A6">
      <w:pPr>
        <w:shd w:val="clear" w:color="auto" w:fill="FFFFFF"/>
        <w:spacing w:after="0"/>
        <w:rPr>
          <w:rFonts w:ascii="Times New Roman" w:eastAsia="Times New Roman" w:hAnsi="Times New Roman" w:cs="Times New Roman"/>
          <w:sz w:val="28"/>
          <w:szCs w:val="28"/>
          <w:lang w:val="uk-UA"/>
        </w:rPr>
      </w:pPr>
      <w:r w:rsidRPr="0094199E">
        <w:rPr>
          <w:rFonts w:ascii="Times New Roman" w:eastAsia="Times New Roman" w:hAnsi="Times New Roman" w:cs="Times New Roman"/>
          <w:sz w:val="28"/>
          <w:szCs w:val="28"/>
          <w:lang w:val="uk-UA"/>
        </w:rPr>
        <w:t>2.</w:t>
      </w:r>
      <w:r w:rsidRPr="0094199E">
        <w:rPr>
          <w:rFonts w:ascii="Times New Roman" w:eastAsia="Times New Roman" w:hAnsi="Times New Roman" w:cs="Times New Roman"/>
          <w:sz w:val="28"/>
          <w:szCs w:val="28"/>
          <w:lang w:val="uk-UA"/>
        </w:rPr>
        <w:tab/>
        <w:t>Вища категорія</w:t>
      </w:r>
      <w:r w:rsidRPr="0094199E">
        <w:rPr>
          <w:rFonts w:ascii="Times New Roman" w:eastAsia="Times New Roman" w:hAnsi="Times New Roman" w:cs="Times New Roman"/>
          <w:sz w:val="28"/>
          <w:szCs w:val="28"/>
          <w:lang w:val="uk-UA"/>
        </w:rPr>
        <w:tab/>
      </w:r>
      <w:r w:rsidRPr="0094199E">
        <w:rPr>
          <w:rFonts w:ascii="Times New Roman" w:eastAsia="Times New Roman" w:hAnsi="Times New Roman" w:cs="Times New Roman"/>
          <w:sz w:val="28"/>
          <w:szCs w:val="28"/>
          <w:lang w:val="uk-UA"/>
        </w:rPr>
        <w:tab/>
        <w:t>7</w:t>
      </w:r>
      <w:r w:rsidRPr="0094199E">
        <w:rPr>
          <w:rFonts w:ascii="Times New Roman" w:eastAsia="Times New Roman" w:hAnsi="Times New Roman" w:cs="Times New Roman"/>
          <w:sz w:val="28"/>
          <w:szCs w:val="28"/>
          <w:lang w:val="uk-UA"/>
        </w:rPr>
        <w:tab/>
      </w:r>
      <w:r w:rsidRPr="0094199E">
        <w:rPr>
          <w:rFonts w:ascii="Times New Roman" w:eastAsia="Times New Roman" w:hAnsi="Times New Roman" w:cs="Times New Roman"/>
          <w:sz w:val="28"/>
          <w:szCs w:val="28"/>
          <w:lang w:val="uk-UA"/>
        </w:rPr>
        <w:tab/>
        <w:t>23,08%</w:t>
      </w:r>
    </w:p>
    <w:p w:rsidR="008B12A6" w:rsidRPr="0094199E" w:rsidRDefault="008B12A6" w:rsidP="008B12A6">
      <w:pPr>
        <w:shd w:val="clear" w:color="auto" w:fill="FFFFFF"/>
        <w:spacing w:after="0"/>
        <w:rPr>
          <w:rFonts w:ascii="Times New Roman" w:eastAsia="Times New Roman" w:hAnsi="Times New Roman" w:cs="Times New Roman"/>
          <w:sz w:val="28"/>
          <w:szCs w:val="28"/>
          <w:lang w:val="uk-UA"/>
        </w:rPr>
      </w:pPr>
      <w:r w:rsidRPr="0094199E">
        <w:rPr>
          <w:rFonts w:ascii="Times New Roman" w:eastAsia="Times New Roman" w:hAnsi="Times New Roman" w:cs="Times New Roman"/>
          <w:sz w:val="28"/>
          <w:szCs w:val="28"/>
          <w:lang w:val="uk-UA"/>
        </w:rPr>
        <w:t>3.</w:t>
      </w:r>
      <w:r w:rsidRPr="0094199E">
        <w:rPr>
          <w:rFonts w:ascii="Times New Roman" w:eastAsia="Times New Roman" w:hAnsi="Times New Roman" w:cs="Times New Roman"/>
          <w:sz w:val="28"/>
          <w:szCs w:val="28"/>
          <w:lang w:val="uk-UA"/>
        </w:rPr>
        <w:tab/>
        <w:t>І категорія</w:t>
      </w:r>
      <w:r w:rsidRPr="0094199E">
        <w:rPr>
          <w:rFonts w:ascii="Times New Roman" w:eastAsia="Times New Roman" w:hAnsi="Times New Roman" w:cs="Times New Roman"/>
          <w:sz w:val="28"/>
          <w:szCs w:val="28"/>
          <w:lang w:val="uk-UA"/>
        </w:rPr>
        <w:tab/>
      </w:r>
      <w:r w:rsidRPr="0094199E">
        <w:rPr>
          <w:rFonts w:ascii="Times New Roman" w:eastAsia="Times New Roman" w:hAnsi="Times New Roman" w:cs="Times New Roman"/>
          <w:sz w:val="28"/>
          <w:szCs w:val="28"/>
          <w:lang w:val="uk-UA"/>
        </w:rPr>
        <w:tab/>
      </w:r>
      <w:r w:rsidRPr="0094199E">
        <w:rPr>
          <w:rFonts w:ascii="Times New Roman" w:eastAsia="Times New Roman" w:hAnsi="Times New Roman" w:cs="Times New Roman"/>
          <w:sz w:val="28"/>
          <w:szCs w:val="28"/>
          <w:lang w:val="uk-UA"/>
        </w:rPr>
        <w:tab/>
        <w:t>2</w:t>
      </w:r>
      <w:r w:rsidRPr="0094199E">
        <w:rPr>
          <w:rFonts w:ascii="Times New Roman" w:eastAsia="Times New Roman" w:hAnsi="Times New Roman" w:cs="Times New Roman"/>
          <w:sz w:val="28"/>
          <w:szCs w:val="28"/>
          <w:lang w:val="uk-UA"/>
        </w:rPr>
        <w:tab/>
      </w:r>
      <w:r w:rsidRPr="0094199E">
        <w:rPr>
          <w:rFonts w:ascii="Times New Roman" w:eastAsia="Times New Roman" w:hAnsi="Times New Roman" w:cs="Times New Roman"/>
          <w:sz w:val="28"/>
          <w:szCs w:val="28"/>
          <w:lang w:val="uk-UA"/>
        </w:rPr>
        <w:tab/>
        <w:t>15,38%</w:t>
      </w:r>
    </w:p>
    <w:p w:rsidR="008B12A6" w:rsidRPr="0094199E" w:rsidRDefault="008B12A6" w:rsidP="008B12A6">
      <w:pPr>
        <w:shd w:val="clear" w:color="auto" w:fill="FFFFFF"/>
        <w:spacing w:after="0"/>
        <w:rPr>
          <w:rFonts w:ascii="Times New Roman" w:eastAsia="Times New Roman" w:hAnsi="Times New Roman" w:cs="Times New Roman"/>
          <w:sz w:val="28"/>
          <w:szCs w:val="28"/>
          <w:lang w:val="uk-UA"/>
        </w:rPr>
      </w:pPr>
      <w:r w:rsidRPr="0094199E">
        <w:rPr>
          <w:rFonts w:ascii="Times New Roman" w:eastAsia="Times New Roman" w:hAnsi="Times New Roman" w:cs="Times New Roman"/>
          <w:sz w:val="28"/>
          <w:szCs w:val="28"/>
          <w:lang w:val="uk-UA"/>
        </w:rPr>
        <w:t>4.</w:t>
      </w:r>
      <w:r w:rsidRPr="0094199E">
        <w:rPr>
          <w:rFonts w:ascii="Times New Roman" w:eastAsia="Times New Roman" w:hAnsi="Times New Roman" w:cs="Times New Roman"/>
          <w:sz w:val="28"/>
          <w:szCs w:val="28"/>
          <w:lang w:val="uk-UA"/>
        </w:rPr>
        <w:tab/>
        <w:t>ІІ категорія</w:t>
      </w:r>
      <w:r w:rsidRPr="0094199E">
        <w:rPr>
          <w:rFonts w:ascii="Times New Roman" w:eastAsia="Times New Roman" w:hAnsi="Times New Roman" w:cs="Times New Roman"/>
          <w:sz w:val="28"/>
          <w:szCs w:val="28"/>
          <w:lang w:val="uk-UA"/>
        </w:rPr>
        <w:tab/>
      </w:r>
      <w:r w:rsidRPr="0094199E">
        <w:rPr>
          <w:rFonts w:ascii="Times New Roman" w:eastAsia="Times New Roman" w:hAnsi="Times New Roman" w:cs="Times New Roman"/>
          <w:sz w:val="28"/>
          <w:szCs w:val="28"/>
          <w:lang w:val="uk-UA"/>
        </w:rPr>
        <w:tab/>
      </w:r>
      <w:r w:rsidRPr="0094199E">
        <w:rPr>
          <w:rFonts w:ascii="Times New Roman" w:eastAsia="Times New Roman" w:hAnsi="Times New Roman" w:cs="Times New Roman"/>
          <w:sz w:val="28"/>
          <w:szCs w:val="28"/>
          <w:lang w:val="uk-UA"/>
        </w:rPr>
        <w:tab/>
        <w:t>4</w:t>
      </w:r>
      <w:r w:rsidRPr="0094199E">
        <w:rPr>
          <w:rFonts w:ascii="Times New Roman" w:eastAsia="Times New Roman" w:hAnsi="Times New Roman" w:cs="Times New Roman"/>
          <w:sz w:val="28"/>
          <w:szCs w:val="28"/>
          <w:lang w:val="uk-UA"/>
        </w:rPr>
        <w:tab/>
      </w:r>
      <w:r w:rsidRPr="0094199E">
        <w:rPr>
          <w:rFonts w:ascii="Times New Roman" w:eastAsia="Times New Roman" w:hAnsi="Times New Roman" w:cs="Times New Roman"/>
          <w:sz w:val="28"/>
          <w:szCs w:val="28"/>
          <w:lang w:val="uk-UA"/>
        </w:rPr>
        <w:tab/>
        <w:t>23,08%</w:t>
      </w:r>
    </w:p>
    <w:p w:rsidR="008B12A6" w:rsidRPr="0094199E" w:rsidRDefault="008B12A6" w:rsidP="008B12A6">
      <w:pPr>
        <w:shd w:val="clear" w:color="auto" w:fill="FFFFFF"/>
        <w:spacing w:after="0"/>
        <w:rPr>
          <w:rFonts w:ascii="Times New Roman" w:eastAsia="Times New Roman" w:hAnsi="Times New Roman" w:cs="Times New Roman"/>
          <w:sz w:val="28"/>
          <w:szCs w:val="28"/>
          <w:lang w:val="uk-UA"/>
        </w:rPr>
      </w:pPr>
      <w:r w:rsidRPr="0094199E">
        <w:rPr>
          <w:rFonts w:ascii="Times New Roman" w:eastAsia="Times New Roman" w:hAnsi="Times New Roman" w:cs="Times New Roman"/>
          <w:sz w:val="28"/>
          <w:szCs w:val="28"/>
          <w:lang w:val="uk-UA"/>
        </w:rPr>
        <w:t>5.</w:t>
      </w:r>
      <w:r w:rsidRPr="0094199E">
        <w:rPr>
          <w:rFonts w:ascii="Times New Roman" w:eastAsia="Times New Roman" w:hAnsi="Times New Roman" w:cs="Times New Roman"/>
          <w:sz w:val="28"/>
          <w:szCs w:val="28"/>
          <w:lang w:val="uk-UA"/>
        </w:rPr>
        <w:tab/>
        <w:t>Спеціаліст 10р.</w:t>
      </w:r>
      <w:r w:rsidRPr="0094199E">
        <w:rPr>
          <w:rFonts w:ascii="Times New Roman" w:eastAsia="Times New Roman" w:hAnsi="Times New Roman" w:cs="Times New Roman"/>
          <w:sz w:val="28"/>
          <w:szCs w:val="28"/>
          <w:lang w:val="uk-UA"/>
        </w:rPr>
        <w:tab/>
      </w:r>
      <w:r w:rsidRPr="0094199E">
        <w:rPr>
          <w:rFonts w:ascii="Times New Roman" w:eastAsia="Times New Roman" w:hAnsi="Times New Roman" w:cs="Times New Roman"/>
          <w:sz w:val="28"/>
          <w:szCs w:val="28"/>
          <w:lang w:val="uk-UA"/>
        </w:rPr>
        <w:tab/>
        <w:t>2</w:t>
      </w:r>
      <w:r w:rsidRPr="0094199E">
        <w:rPr>
          <w:rFonts w:ascii="Times New Roman" w:eastAsia="Times New Roman" w:hAnsi="Times New Roman" w:cs="Times New Roman"/>
          <w:sz w:val="28"/>
          <w:szCs w:val="28"/>
          <w:lang w:val="uk-UA"/>
        </w:rPr>
        <w:tab/>
      </w:r>
      <w:r w:rsidRPr="0094199E">
        <w:rPr>
          <w:rFonts w:ascii="Times New Roman" w:eastAsia="Times New Roman" w:hAnsi="Times New Roman" w:cs="Times New Roman"/>
          <w:sz w:val="28"/>
          <w:szCs w:val="28"/>
          <w:lang w:val="uk-UA"/>
        </w:rPr>
        <w:tab/>
        <w:t>7,7%</w:t>
      </w:r>
    </w:p>
    <w:p w:rsidR="008B12A6" w:rsidRDefault="008B12A6" w:rsidP="008B12A6">
      <w:pPr>
        <w:shd w:val="clear" w:color="auto" w:fill="FFFFFF"/>
        <w:spacing w:after="0"/>
        <w:rPr>
          <w:rFonts w:ascii="Times New Roman" w:eastAsia="Times New Roman" w:hAnsi="Times New Roman" w:cs="Times New Roman"/>
          <w:sz w:val="28"/>
          <w:szCs w:val="28"/>
          <w:lang w:val="uk-UA"/>
        </w:rPr>
      </w:pPr>
      <w:r w:rsidRPr="0094199E">
        <w:rPr>
          <w:rFonts w:ascii="Times New Roman" w:eastAsia="Times New Roman" w:hAnsi="Times New Roman" w:cs="Times New Roman"/>
          <w:sz w:val="28"/>
          <w:szCs w:val="28"/>
          <w:lang w:val="uk-UA"/>
        </w:rPr>
        <w:lastRenderedPageBreak/>
        <w:t>6.</w:t>
      </w:r>
      <w:r w:rsidRPr="0094199E">
        <w:rPr>
          <w:rFonts w:ascii="Times New Roman" w:eastAsia="Times New Roman" w:hAnsi="Times New Roman" w:cs="Times New Roman"/>
          <w:sz w:val="28"/>
          <w:szCs w:val="28"/>
          <w:lang w:val="uk-UA"/>
        </w:rPr>
        <w:tab/>
        <w:t>Спеціаліст  11 р.</w:t>
      </w:r>
      <w:r w:rsidRPr="0094199E">
        <w:rPr>
          <w:rFonts w:ascii="Times New Roman" w:eastAsia="Times New Roman" w:hAnsi="Times New Roman" w:cs="Times New Roman"/>
          <w:sz w:val="28"/>
          <w:szCs w:val="28"/>
          <w:lang w:val="uk-UA"/>
        </w:rPr>
        <w:tab/>
      </w:r>
      <w:r w:rsidRPr="0094199E">
        <w:rPr>
          <w:rFonts w:ascii="Times New Roman" w:eastAsia="Times New Roman" w:hAnsi="Times New Roman" w:cs="Times New Roman"/>
          <w:sz w:val="28"/>
          <w:szCs w:val="28"/>
          <w:lang w:val="uk-UA"/>
        </w:rPr>
        <w:tab/>
        <w:t>7</w:t>
      </w:r>
      <w:r w:rsidRPr="0094199E">
        <w:rPr>
          <w:rFonts w:ascii="Times New Roman" w:eastAsia="Times New Roman" w:hAnsi="Times New Roman" w:cs="Times New Roman"/>
          <w:sz w:val="28"/>
          <w:szCs w:val="28"/>
          <w:lang w:val="uk-UA"/>
        </w:rPr>
        <w:tab/>
      </w:r>
      <w:r w:rsidRPr="0094199E">
        <w:rPr>
          <w:rFonts w:ascii="Times New Roman" w:eastAsia="Times New Roman" w:hAnsi="Times New Roman" w:cs="Times New Roman"/>
          <w:sz w:val="28"/>
          <w:szCs w:val="28"/>
          <w:lang w:val="uk-UA"/>
        </w:rPr>
        <w:tab/>
        <w:t>30,8%</w:t>
      </w:r>
    </w:p>
    <w:p w:rsidR="008B12A6" w:rsidRDefault="008B12A6" w:rsidP="008B12A6">
      <w:pPr>
        <w:shd w:val="clear" w:color="auto" w:fill="FFFFFF"/>
        <w:spacing w:after="0"/>
        <w:rPr>
          <w:rFonts w:ascii="Times New Roman" w:eastAsia="Times New Roman" w:hAnsi="Times New Roman" w:cs="Times New Roman"/>
          <w:sz w:val="28"/>
          <w:szCs w:val="28"/>
          <w:lang w:val="uk-UA"/>
        </w:rPr>
      </w:pPr>
    </w:p>
    <w:p w:rsidR="008B12A6" w:rsidRPr="0094199E" w:rsidRDefault="008B12A6" w:rsidP="008B12A6">
      <w:pPr>
        <w:shd w:val="clear" w:color="auto" w:fill="FFFFFF"/>
        <w:spacing w:after="0"/>
        <w:rPr>
          <w:rFonts w:ascii="Times New Roman" w:eastAsia="Times New Roman" w:hAnsi="Times New Roman" w:cs="Times New Roman"/>
          <w:sz w:val="28"/>
          <w:szCs w:val="28"/>
          <w:lang w:val="uk-UA"/>
        </w:rPr>
      </w:pPr>
    </w:p>
    <w:p w:rsidR="008B12A6" w:rsidRPr="0094199E" w:rsidRDefault="008B12A6" w:rsidP="008B12A6">
      <w:pPr>
        <w:shd w:val="clear" w:color="auto" w:fill="FFFFFF"/>
        <w:spacing w:after="0"/>
        <w:jc w:val="center"/>
        <w:rPr>
          <w:rFonts w:ascii="Times New Roman" w:eastAsia="Times New Roman" w:hAnsi="Times New Roman" w:cs="Times New Roman"/>
          <w:b/>
          <w:sz w:val="28"/>
          <w:szCs w:val="28"/>
          <w:lang w:val="uk-UA"/>
        </w:rPr>
      </w:pPr>
      <w:r w:rsidRPr="0094199E">
        <w:rPr>
          <w:rFonts w:ascii="Times New Roman" w:eastAsia="Times New Roman" w:hAnsi="Times New Roman" w:cs="Times New Roman"/>
          <w:b/>
          <w:sz w:val="28"/>
          <w:szCs w:val="28"/>
          <w:lang w:val="uk-UA"/>
        </w:rPr>
        <w:t>2023-2024 н.р.</w:t>
      </w:r>
    </w:p>
    <w:p w:rsidR="008B12A6" w:rsidRPr="0094199E" w:rsidRDefault="008B12A6" w:rsidP="008B12A6">
      <w:pPr>
        <w:shd w:val="clear" w:color="auto" w:fill="FFFFFF"/>
        <w:spacing w:after="0"/>
        <w:ind w:left="2832" w:firstLine="708"/>
        <w:rPr>
          <w:rFonts w:ascii="Times New Roman" w:eastAsia="Times New Roman" w:hAnsi="Times New Roman" w:cs="Times New Roman"/>
          <w:sz w:val="28"/>
          <w:szCs w:val="28"/>
          <w:lang w:val="uk-UA"/>
        </w:rPr>
      </w:pPr>
      <w:r w:rsidRPr="0094199E">
        <w:rPr>
          <w:rFonts w:ascii="Times New Roman" w:eastAsia="Times New Roman" w:hAnsi="Times New Roman" w:cs="Times New Roman"/>
          <w:sz w:val="28"/>
          <w:szCs w:val="28"/>
          <w:lang w:val="uk-UA"/>
        </w:rPr>
        <w:t>К-сть</w:t>
      </w:r>
      <w:r w:rsidRPr="0094199E">
        <w:rPr>
          <w:rFonts w:ascii="Times New Roman" w:eastAsia="Times New Roman" w:hAnsi="Times New Roman" w:cs="Times New Roman"/>
          <w:sz w:val="28"/>
          <w:szCs w:val="28"/>
          <w:lang w:val="uk-UA"/>
        </w:rPr>
        <w:tab/>
      </w:r>
      <w:r w:rsidRPr="0094199E">
        <w:rPr>
          <w:rFonts w:ascii="Times New Roman" w:eastAsia="Times New Roman" w:hAnsi="Times New Roman" w:cs="Times New Roman"/>
          <w:sz w:val="28"/>
          <w:szCs w:val="28"/>
          <w:lang w:val="uk-UA"/>
        </w:rPr>
        <w:tab/>
        <w:t>%</w:t>
      </w:r>
    </w:p>
    <w:p w:rsidR="008B12A6" w:rsidRPr="0094199E" w:rsidRDefault="008B12A6" w:rsidP="008B12A6">
      <w:pPr>
        <w:shd w:val="clear" w:color="auto" w:fill="FFFFFF"/>
        <w:spacing w:after="0"/>
        <w:rPr>
          <w:rFonts w:ascii="Times New Roman" w:eastAsia="Times New Roman" w:hAnsi="Times New Roman" w:cs="Times New Roman"/>
          <w:sz w:val="28"/>
          <w:szCs w:val="28"/>
          <w:lang w:val="uk-UA"/>
        </w:rPr>
      </w:pPr>
      <w:r w:rsidRPr="0094199E">
        <w:rPr>
          <w:rFonts w:ascii="Times New Roman" w:eastAsia="Times New Roman" w:hAnsi="Times New Roman" w:cs="Times New Roman"/>
          <w:sz w:val="28"/>
          <w:szCs w:val="28"/>
          <w:lang w:val="uk-UA"/>
        </w:rPr>
        <w:t>1.</w:t>
      </w:r>
      <w:r w:rsidRPr="0094199E">
        <w:rPr>
          <w:rFonts w:ascii="Times New Roman" w:eastAsia="Times New Roman" w:hAnsi="Times New Roman" w:cs="Times New Roman"/>
          <w:sz w:val="28"/>
          <w:szCs w:val="28"/>
          <w:lang w:val="uk-UA"/>
        </w:rPr>
        <w:tab/>
        <w:t>Звання</w:t>
      </w:r>
      <w:r w:rsidRPr="0094199E">
        <w:rPr>
          <w:rFonts w:ascii="Times New Roman" w:eastAsia="Times New Roman" w:hAnsi="Times New Roman" w:cs="Times New Roman"/>
          <w:sz w:val="28"/>
          <w:szCs w:val="28"/>
          <w:lang w:val="uk-UA"/>
        </w:rPr>
        <w:tab/>
      </w:r>
      <w:r w:rsidRPr="0094199E">
        <w:rPr>
          <w:rFonts w:ascii="Times New Roman" w:eastAsia="Times New Roman" w:hAnsi="Times New Roman" w:cs="Times New Roman"/>
          <w:sz w:val="28"/>
          <w:szCs w:val="28"/>
          <w:lang w:val="uk-UA"/>
        </w:rPr>
        <w:tab/>
      </w:r>
      <w:r w:rsidRPr="0094199E">
        <w:rPr>
          <w:rFonts w:ascii="Times New Roman" w:eastAsia="Times New Roman" w:hAnsi="Times New Roman" w:cs="Times New Roman"/>
          <w:sz w:val="28"/>
          <w:szCs w:val="28"/>
          <w:lang w:val="uk-UA"/>
        </w:rPr>
        <w:tab/>
        <w:t>7</w:t>
      </w:r>
      <w:r w:rsidRPr="0094199E">
        <w:rPr>
          <w:rFonts w:ascii="Times New Roman" w:eastAsia="Times New Roman" w:hAnsi="Times New Roman" w:cs="Times New Roman"/>
          <w:sz w:val="28"/>
          <w:szCs w:val="28"/>
          <w:lang w:val="uk-UA"/>
        </w:rPr>
        <w:tab/>
      </w:r>
      <w:r w:rsidRPr="0094199E">
        <w:rPr>
          <w:rFonts w:ascii="Times New Roman" w:eastAsia="Times New Roman" w:hAnsi="Times New Roman" w:cs="Times New Roman"/>
          <w:sz w:val="28"/>
          <w:szCs w:val="28"/>
          <w:lang w:val="uk-UA"/>
        </w:rPr>
        <w:tab/>
        <w:t>26,92%</w:t>
      </w:r>
    </w:p>
    <w:p w:rsidR="008B12A6" w:rsidRPr="0094199E" w:rsidRDefault="008B12A6" w:rsidP="008B12A6">
      <w:pPr>
        <w:shd w:val="clear" w:color="auto" w:fill="FFFFFF" w:themeFill="background1"/>
        <w:spacing w:after="0"/>
        <w:rPr>
          <w:rFonts w:ascii="Times New Roman" w:eastAsia="Times New Roman" w:hAnsi="Times New Roman" w:cs="Times New Roman"/>
          <w:sz w:val="28"/>
          <w:szCs w:val="28"/>
          <w:lang w:val="uk-UA"/>
        </w:rPr>
      </w:pPr>
      <w:r w:rsidRPr="0094199E">
        <w:rPr>
          <w:rFonts w:ascii="Times New Roman" w:eastAsia="Times New Roman" w:hAnsi="Times New Roman" w:cs="Times New Roman"/>
          <w:sz w:val="28"/>
          <w:szCs w:val="28"/>
          <w:lang w:val="uk-UA"/>
        </w:rPr>
        <w:t>2.</w:t>
      </w:r>
      <w:r w:rsidRPr="0094199E">
        <w:rPr>
          <w:rFonts w:ascii="Times New Roman" w:eastAsia="Times New Roman" w:hAnsi="Times New Roman" w:cs="Times New Roman"/>
          <w:sz w:val="28"/>
          <w:szCs w:val="28"/>
          <w:lang w:val="uk-UA"/>
        </w:rPr>
        <w:tab/>
        <w:t>Вища категорія</w:t>
      </w:r>
      <w:r w:rsidRPr="0094199E">
        <w:rPr>
          <w:rFonts w:ascii="Times New Roman" w:eastAsia="Times New Roman" w:hAnsi="Times New Roman" w:cs="Times New Roman"/>
          <w:sz w:val="28"/>
          <w:szCs w:val="28"/>
          <w:lang w:val="uk-UA"/>
        </w:rPr>
        <w:tab/>
      </w:r>
      <w:r w:rsidRPr="0094199E">
        <w:rPr>
          <w:rFonts w:ascii="Times New Roman" w:eastAsia="Times New Roman" w:hAnsi="Times New Roman" w:cs="Times New Roman"/>
          <w:sz w:val="28"/>
          <w:szCs w:val="28"/>
          <w:lang w:val="uk-UA"/>
        </w:rPr>
        <w:tab/>
        <w:t>7</w:t>
      </w:r>
      <w:r w:rsidRPr="0094199E">
        <w:rPr>
          <w:rFonts w:ascii="Times New Roman" w:eastAsia="Times New Roman" w:hAnsi="Times New Roman" w:cs="Times New Roman"/>
          <w:sz w:val="28"/>
          <w:szCs w:val="28"/>
          <w:lang w:val="uk-UA"/>
        </w:rPr>
        <w:tab/>
      </w:r>
      <w:r w:rsidRPr="0094199E">
        <w:rPr>
          <w:rFonts w:ascii="Times New Roman" w:eastAsia="Times New Roman" w:hAnsi="Times New Roman" w:cs="Times New Roman"/>
          <w:sz w:val="28"/>
          <w:szCs w:val="28"/>
          <w:lang w:val="uk-UA"/>
        </w:rPr>
        <w:tab/>
        <w:t>23,08%</w:t>
      </w:r>
    </w:p>
    <w:p w:rsidR="008B12A6" w:rsidRPr="0094199E" w:rsidRDefault="008B12A6" w:rsidP="008B12A6">
      <w:pPr>
        <w:spacing w:after="0"/>
        <w:rPr>
          <w:rFonts w:ascii="Times New Roman" w:eastAsia="Times New Roman" w:hAnsi="Times New Roman" w:cs="Times New Roman"/>
          <w:sz w:val="28"/>
          <w:szCs w:val="28"/>
          <w:lang w:val="uk-UA"/>
        </w:rPr>
      </w:pPr>
      <w:r w:rsidRPr="0094199E">
        <w:rPr>
          <w:rFonts w:ascii="Times New Roman" w:eastAsia="Times New Roman" w:hAnsi="Times New Roman" w:cs="Times New Roman"/>
          <w:sz w:val="28"/>
          <w:szCs w:val="28"/>
          <w:lang w:val="uk-UA"/>
        </w:rPr>
        <w:t>3.</w:t>
      </w:r>
      <w:r w:rsidRPr="0094199E">
        <w:rPr>
          <w:rFonts w:ascii="Times New Roman" w:eastAsia="Times New Roman" w:hAnsi="Times New Roman" w:cs="Times New Roman"/>
          <w:sz w:val="28"/>
          <w:szCs w:val="28"/>
          <w:lang w:val="uk-UA"/>
        </w:rPr>
        <w:tab/>
        <w:t>І категорія</w:t>
      </w:r>
      <w:r w:rsidRPr="0094199E">
        <w:rPr>
          <w:rFonts w:ascii="Times New Roman" w:eastAsia="Times New Roman" w:hAnsi="Times New Roman" w:cs="Times New Roman"/>
          <w:sz w:val="28"/>
          <w:szCs w:val="28"/>
          <w:lang w:val="uk-UA"/>
        </w:rPr>
        <w:tab/>
      </w:r>
      <w:r w:rsidRPr="0094199E">
        <w:rPr>
          <w:rFonts w:ascii="Times New Roman" w:eastAsia="Times New Roman" w:hAnsi="Times New Roman" w:cs="Times New Roman"/>
          <w:sz w:val="28"/>
          <w:szCs w:val="28"/>
          <w:lang w:val="uk-UA"/>
        </w:rPr>
        <w:tab/>
      </w:r>
      <w:r w:rsidRPr="0094199E">
        <w:rPr>
          <w:rFonts w:ascii="Times New Roman" w:eastAsia="Times New Roman" w:hAnsi="Times New Roman" w:cs="Times New Roman"/>
          <w:sz w:val="28"/>
          <w:szCs w:val="28"/>
          <w:lang w:val="uk-UA"/>
        </w:rPr>
        <w:tab/>
        <w:t>2</w:t>
      </w:r>
      <w:r w:rsidRPr="0094199E">
        <w:rPr>
          <w:rFonts w:ascii="Times New Roman" w:eastAsia="Times New Roman" w:hAnsi="Times New Roman" w:cs="Times New Roman"/>
          <w:sz w:val="28"/>
          <w:szCs w:val="28"/>
          <w:lang w:val="uk-UA"/>
        </w:rPr>
        <w:tab/>
      </w:r>
      <w:r w:rsidRPr="0094199E">
        <w:rPr>
          <w:rFonts w:ascii="Times New Roman" w:eastAsia="Times New Roman" w:hAnsi="Times New Roman" w:cs="Times New Roman"/>
          <w:sz w:val="28"/>
          <w:szCs w:val="28"/>
          <w:lang w:val="uk-UA"/>
        </w:rPr>
        <w:tab/>
        <w:t>15,38%</w:t>
      </w:r>
    </w:p>
    <w:p w:rsidR="008B12A6" w:rsidRPr="0094199E" w:rsidRDefault="008B12A6" w:rsidP="008B12A6">
      <w:pPr>
        <w:shd w:val="clear" w:color="auto" w:fill="FFFFFF"/>
        <w:spacing w:after="0"/>
        <w:rPr>
          <w:rFonts w:ascii="Times New Roman" w:eastAsia="Times New Roman" w:hAnsi="Times New Roman" w:cs="Times New Roman"/>
          <w:sz w:val="28"/>
          <w:szCs w:val="28"/>
          <w:lang w:val="uk-UA"/>
        </w:rPr>
      </w:pPr>
      <w:r w:rsidRPr="0094199E">
        <w:rPr>
          <w:rFonts w:ascii="Times New Roman" w:eastAsia="Times New Roman" w:hAnsi="Times New Roman" w:cs="Times New Roman"/>
          <w:sz w:val="28"/>
          <w:szCs w:val="28"/>
          <w:lang w:val="uk-UA"/>
        </w:rPr>
        <w:t>4.</w:t>
      </w:r>
      <w:r w:rsidRPr="0094199E">
        <w:rPr>
          <w:rFonts w:ascii="Times New Roman" w:eastAsia="Times New Roman" w:hAnsi="Times New Roman" w:cs="Times New Roman"/>
          <w:sz w:val="28"/>
          <w:szCs w:val="28"/>
          <w:lang w:val="uk-UA"/>
        </w:rPr>
        <w:tab/>
        <w:t>ІІ категорія</w:t>
      </w:r>
      <w:r w:rsidRPr="0094199E">
        <w:rPr>
          <w:rFonts w:ascii="Times New Roman" w:eastAsia="Times New Roman" w:hAnsi="Times New Roman" w:cs="Times New Roman"/>
          <w:sz w:val="28"/>
          <w:szCs w:val="28"/>
          <w:lang w:val="uk-UA"/>
        </w:rPr>
        <w:tab/>
      </w:r>
      <w:r w:rsidRPr="0094199E">
        <w:rPr>
          <w:rFonts w:ascii="Times New Roman" w:eastAsia="Times New Roman" w:hAnsi="Times New Roman" w:cs="Times New Roman"/>
          <w:sz w:val="28"/>
          <w:szCs w:val="28"/>
          <w:lang w:val="uk-UA"/>
        </w:rPr>
        <w:tab/>
      </w:r>
      <w:r w:rsidRPr="0094199E">
        <w:rPr>
          <w:rFonts w:ascii="Times New Roman" w:eastAsia="Times New Roman" w:hAnsi="Times New Roman" w:cs="Times New Roman"/>
          <w:sz w:val="28"/>
          <w:szCs w:val="28"/>
          <w:lang w:val="uk-UA"/>
        </w:rPr>
        <w:tab/>
        <w:t>4</w:t>
      </w:r>
      <w:r w:rsidRPr="0094199E">
        <w:rPr>
          <w:rFonts w:ascii="Times New Roman" w:eastAsia="Times New Roman" w:hAnsi="Times New Roman" w:cs="Times New Roman"/>
          <w:sz w:val="28"/>
          <w:szCs w:val="28"/>
          <w:lang w:val="uk-UA"/>
        </w:rPr>
        <w:tab/>
      </w:r>
      <w:r w:rsidRPr="0094199E">
        <w:rPr>
          <w:rFonts w:ascii="Times New Roman" w:eastAsia="Times New Roman" w:hAnsi="Times New Roman" w:cs="Times New Roman"/>
          <w:sz w:val="28"/>
          <w:szCs w:val="28"/>
          <w:lang w:val="uk-UA"/>
        </w:rPr>
        <w:tab/>
        <w:t>23,08%</w:t>
      </w:r>
    </w:p>
    <w:p w:rsidR="008B12A6" w:rsidRPr="0094199E" w:rsidRDefault="008B12A6" w:rsidP="008B12A6">
      <w:pPr>
        <w:shd w:val="clear" w:color="auto" w:fill="FFFFFF"/>
        <w:spacing w:after="0"/>
        <w:rPr>
          <w:rFonts w:ascii="Times New Roman" w:eastAsia="Times New Roman" w:hAnsi="Times New Roman" w:cs="Times New Roman"/>
          <w:sz w:val="28"/>
          <w:szCs w:val="28"/>
          <w:lang w:val="uk-UA"/>
        </w:rPr>
      </w:pPr>
      <w:r w:rsidRPr="0094199E">
        <w:rPr>
          <w:rFonts w:ascii="Times New Roman" w:eastAsia="Times New Roman" w:hAnsi="Times New Roman" w:cs="Times New Roman"/>
          <w:sz w:val="28"/>
          <w:szCs w:val="28"/>
          <w:lang w:val="uk-UA"/>
        </w:rPr>
        <w:t>5.</w:t>
      </w:r>
      <w:r w:rsidRPr="0094199E">
        <w:rPr>
          <w:rFonts w:ascii="Times New Roman" w:eastAsia="Times New Roman" w:hAnsi="Times New Roman" w:cs="Times New Roman"/>
          <w:sz w:val="28"/>
          <w:szCs w:val="28"/>
          <w:lang w:val="uk-UA"/>
        </w:rPr>
        <w:tab/>
        <w:t>Спеціаліст 10р.</w:t>
      </w:r>
      <w:r w:rsidRPr="0094199E">
        <w:rPr>
          <w:rFonts w:ascii="Times New Roman" w:eastAsia="Times New Roman" w:hAnsi="Times New Roman" w:cs="Times New Roman"/>
          <w:sz w:val="28"/>
          <w:szCs w:val="28"/>
          <w:lang w:val="uk-UA"/>
        </w:rPr>
        <w:tab/>
      </w:r>
      <w:r w:rsidRPr="0094199E">
        <w:rPr>
          <w:rFonts w:ascii="Times New Roman" w:eastAsia="Times New Roman" w:hAnsi="Times New Roman" w:cs="Times New Roman"/>
          <w:sz w:val="28"/>
          <w:szCs w:val="28"/>
          <w:lang w:val="uk-UA"/>
        </w:rPr>
        <w:tab/>
        <w:t>2</w:t>
      </w:r>
      <w:r w:rsidRPr="0094199E">
        <w:rPr>
          <w:rFonts w:ascii="Times New Roman" w:eastAsia="Times New Roman" w:hAnsi="Times New Roman" w:cs="Times New Roman"/>
          <w:sz w:val="28"/>
          <w:szCs w:val="28"/>
          <w:lang w:val="uk-UA"/>
        </w:rPr>
        <w:tab/>
      </w:r>
      <w:r w:rsidRPr="0094199E">
        <w:rPr>
          <w:rFonts w:ascii="Times New Roman" w:eastAsia="Times New Roman" w:hAnsi="Times New Roman" w:cs="Times New Roman"/>
          <w:sz w:val="28"/>
          <w:szCs w:val="28"/>
          <w:lang w:val="uk-UA"/>
        </w:rPr>
        <w:tab/>
        <w:t>7,7%</w:t>
      </w:r>
    </w:p>
    <w:p w:rsidR="008B12A6" w:rsidRDefault="008B12A6" w:rsidP="008B12A6">
      <w:pPr>
        <w:rPr>
          <w:rFonts w:ascii="Times New Roman" w:eastAsia="Times New Roman" w:hAnsi="Times New Roman" w:cs="Times New Roman"/>
          <w:sz w:val="28"/>
          <w:szCs w:val="28"/>
          <w:lang w:val="uk-UA"/>
        </w:rPr>
      </w:pPr>
      <w:r w:rsidRPr="0094199E">
        <w:rPr>
          <w:rFonts w:ascii="Times New Roman" w:eastAsia="Times New Roman" w:hAnsi="Times New Roman" w:cs="Times New Roman"/>
          <w:sz w:val="28"/>
          <w:szCs w:val="28"/>
          <w:lang w:val="uk-UA"/>
        </w:rPr>
        <w:t>6.</w:t>
      </w:r>
      <w:r w:rsidRPr="0094199E">
        <w:rPr>
          <w:rFonts w:ascii="Times New Roman" w:eastAsia="Times New Roman" w:hAnsi="Times New Roman" w:cs="Times New Roman"/>
          <w:sz w:val="28"/>
          <w:szCs w:val="28"/>
          <w:lang w:val="uk-UA"/>
        </w:rPr>
        <w:tab/>
        <w:t>Спеціаліст  11 р.</w:t>
      </w:r>
      <w:r w:rsidRPr="0094199E">
        <w:rPr>
          <w:rFonts w:ascii="Times New Roman" w:eastAsia="Times New Roman" w:hAnsi="Times New Roman" w:cs="Times New Roman"/>
          <w:sz w:val="28"/>
          <w:szCs w:val="28"/>
          <w:lang w:val="uk-UA"/>
        </w:rPr>
        <w:tab/>
      </w:r>
      <w:r w:rsidRPr="0094199E">
        <w:rPr>
          <w:rFonts w:ascii="Times New Roman" w:eastAsia="Times New Roman" w:hAnsi="Times New Roman" w:cs="Times New Roman"/>
          <w:sz w:val="28"/>
          <w:szCs w:val="28"/>
          <w:lang w:val="uk-UA"/>
        </w:rPr>
        <w:tab/>
        <w:t>7</w:t>
      </w:r>
      <w:r w:rsidRPr="0094199E">
        <w:rPr>
          <w:rFonts w:ascii="Times New Roman" w:eastAsia="Times New Roman" w:hAnsi="Times New Roman" w:cs="Times New Roman"/>
          <w:sz w:val="28"/>
          <w:szCs w:val="28"/>
          <w:lang w:val="uk-UA"/>
        </w:rPr>
        <w:tab/>
      </w:r>
      <w:r w:rsidRPr="0094199E">
        <w:rPr>
          <w:rFonts w:ascii="Times New Roman" w:eastAsia="Times New Roman" w:hAnsi="Times New Roman" w:cs="Times New Roman"/>
          <w:sz w:val="28"/>
          <w:szCs w:val="28"/>
          <w:lang w:val="uk-UA"/>
        </w:rPr>
        <w:tab/>
        <w:t>30,8%.</w:t>
      </w:r>
    </w:p>
    <w:p w:rsidR="00873C5F" w:rsidRPr="0094199E" w:rsidRDefault="00873C5F" w:rsidP="00873C5F">
      <w:pPr>
        <w:shd w:val="clear" w:color="auto" w:fill="FFFFFF"/>
        <w:spacing w:after="0"/>
        <w:rPr>
          <w:rFonts w:ascii="Times New Roman" w:eastAsia="Times New Roman" w:hAnsi="Times New Roman" w:cs="Times New Roman"/>
          <w:sz w:val="28"/>
          <w:szCs w:val="28"/>
          <w:lang w:val="uk-UA"/>
        </w:rPr>
      </w:pPr>
    </w:p>
    <w:p w:rsidR="00873C5F" w:rsidRPr="0094199E" w:rsidRDefault="00873C5F" w:rsidP="00873C5F">
      <w:pPr>
        <w:shd w:val="clear" w:color="auto" w:fill="FFFFFF"/>
        <w:spacing w:after="0"/>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2024-2025</w:t>
      </w:r>
      <w:r w:rsidRPr="0094199E">
        <w:rPr>
          <w:rFonts w:ascii="Times New Roman" w:eastAsia="Times New Roman" w:hAnsi="Times New Roman" w:cs="Times New Roman"/>
          <w:b/>
          <w:sz w:val="28"/>
          <w:szCs w:val="28"/>
          <w:lang w:val="uk-UA"/>
        </w:rPr>
        <w:t xml:space="preserve"> н.р.</w:t>
      </w:r>
    </w:p>
    <w:p w:rsidR="00873C5F" w:rsidRPr="0094199E" w:rsidRDefault="00873C5F" w:rsidP="00873C5F">
      <w:pPr>
        <w:shd w:val="clear" w:color="auto" w:fill="FFFFFF"/>
        <w:spacing w:after="0"/>
        <w:ind w:left="2832" w:firstLine="708"/>
        <w:rPr>
          <w:rFonts w:ascii="Times New Roman" w:eastAsia="Times New Roman" w:hAnsi="Times New Roman" w:cs="Times New Roman"/>
          <w:sz w:val="28"/>
          <w:szCs w:val="28"/>
          <w:lang w:val="uk-UA"/>
        </w:rPr>
      </w:pPr>
      <w:r w:rsidRPr="0094199E">
        <w:rPr>
          <w:rFonts w:ascii="Times New Roman" w:eastAsia="Times New Roman" w:hAnsi="Times New Roman" w:cs="Times New Roman"/>
          <w:sz w:val="28"/>
          <w:szCs w:val="28"/>
          <w:lang w:val="uk-UA"/>
        </w:rPr>
        <w:t>К-сть</w:t>
      </w:r>
      <w:r w:rsidRPr="0094199E">
        <w:rPr>
          <w:rFonts w:ascii="Times New Roman" w:eastAsia="Times New Roman" w:hAnsi="Times New Roman" w:cs="Times New Roman"/>
          <w:sz w:val="28"/>
          <w:szCs w:val="28"/>
          <w:lang w:val="uk-UA"/>
        </w:rPr>
        <w:tab/>
      </w:r>
      <w:r w:rsidRPr="0094199E">
        <w:rPr>
          <w:rFonts w:ascii="Times New Roman" w:eastAsia="Times New Roman" w:hAnsi="Times New Roman" w:cs="Times New Roman"/>
          <w:sz w:val="28"/>
          <w:szCs w:val="28"/>
          <w:lang w:val="uk-UA"/>
        </w:rPr>
        <w:tab/>
        <w:t>%</w:t>
      </w:r>
    </w:p>
    <w:p w:rsidR="00873C5F" w:rsidRPr="00333559" w:rsidRDefault="00873C5F" w:rsidP="00873C5F">
      <w:pPr>
        <w:shd w:val="clear" w:color="auto" w:fill="FFFFFF"/>
        <w:spacing w:after="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r>
        <w:rPr>
          <w:rFonts w:ascii="Times New Roman" w:eastAsia="Times New Roman" w:hAnsi="Times New Roman" w:cs="Times New Roman"/>
          <w:sz w:val="28"/>
          <w:szCs w:val="28"/>
          <w:lang w:val="uk-UA"/>
        </w:rPr>
        <w:tab/>
        <w:t>Звання</w:t>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t>6</w:t>
      </w:r>
      <w:r w:rsidRPr="0094199E">
        <w:rPr>
          <w:rFonts w:ascii="Times New Roman" w:eastAsia="Times New Roman" w:hAnsi="Times New Roman" w:cs="Times New Roman"/>
          <w:sz w:val="28"/>
          <w:szCs w:val="28"/>
          <w:lang w:val="uk-UA"/>
        </w:rPr>
        <w:tab/>
      </w:r>
      <w:r w:rsidRPr="0094199E">
        <w:rPr>
          <w:rFonts w:ascii="Times New Roman" w:eastAsia="Times New Roman" w:hAnsi="Times New Roman" w:cs="Times New Roman"/>
          <w:sz w:val="28"/>
          <w:szCs w:val="28"/>
          <w:lang w:val="uk-UA"/>
        </w:rPr>
        <w:tab/>
      </w:r>
      <w:r w:rsidR="00891A79" w:rsidRPr="00333559">
        <w:rPr>
          <w:rFonts w:ascii="Times New Roman" w:eastAsia="Times New Roman" w:hAnsi="Times New Roman" w:cs="Times New Roman"/>
          <w:sz w:val="28"/>
          <w:szCs w:val="28"/>
          <w:lang w:val="uk-UA"/>
        </w:rPr>
        <w:t>27,27</w:t>
      </w:r>
      <w:r w:rsidRPr="00333559">
        <w:rPr>
          <w:rFonts w:ascii="Times New Roman" w:eastAsia="Times New Roman" w:hAnsi="Times New Roman" w:cs="Times New Roman"/>
          <w:sz w:val="28"/>
          <w:szCs w:val="28"/>
          <w:lang w:val="uk-UA"/>
        </w:rPr>
        <w:t>%</w:t>
      </w:r>
    </w:p>
    <w:p w:rsidR="00873C5F" w:rsidRPr="00333559" w:rsidRDefault="00671005" w:rsidP="00873C5F">
      <w:pPr>
        <w:shd w:val="clear" w:color="auto" w:fill="FFFFFF" w:themeFill="background1"/>
        <w:spacing w:after="0"/>
        <w:rPr>
          <w:rFonts w:ascii="Times New Roman" w:eastAsia="Times New Roman" w:hAnsi="Times New Roman" w:cs="Times New Roman"/>
          <w:sz w:val="28"/>
          <w:szCs w:val="28"/>
          <w:lang w:val="uk-UA"/>
        </w:rPr>
      </w:pPr>
      <w:r w:rsidRPr="00333559">
        <w:rPr>
          <w:rFonts w:ascii="Times New Roman" w:eastAsia="Times New Roman" w:hAnsi="Times New Roman" w:cs="Times New Roman"/>
          <w:sz w:val="28"/>
          <w:szCs w:val="28"/>
          <w:lang w:val="uk-UA"/>
        </w:rPr>
        <w:t>2.</w:t>
      </w:r>
      <w:r w:rsidRPr="00333559">
        <w:rPr>
          <w:rFonts w:ascii="Times New Roman" w:eastAsia="Times New Roman" w:hAnsi="Times New Roman" w:cs="Times New Roman"/>
          <w:sz w:val="28"/>
          <w:szCs w:val="28"/>
          <w:lang w:val="uk-UA"/>
        </w:rPr>
        <w:tab/>
        <w:t>Вища категорія</w:t>
      </w:r>
      <w:r w:rsidRPr="00333559">
        <w:rPr>
          <w:rFonts w:ascii="Times New Roman" w:eastAsia="Times New Roman" w:hAnsi="Times New Roman" w:cs="Times New Roman"/>
          <w:sz w:val="28"/>
          <w:szCs w:val="28"/>
          <w:lang w:val="uk-UA"/>
        </w:rPr>
        <w:tab/>
      </w:r>
      <w:r w:rsidRPr="00333559">
        <w:rPr>
          <w:rFonts w:ascii="Times New Roman" w:eastAsia="Times New Roman" w:hAnsi="Times New Roman" w:cs="Times New Roman"/>
          <w:sz w:val="28"/>
          <w:szCs w:val="28"/>
          <w:lang w:val="uk-UA"/>
        </w:rPr>
        <w:tab/>
        <w:t>8</w:t>
      </w:r>
      <w:r w:rsidR="00891A79" w:rsidRPr="00333559">
        <w:rPr>
          <w:rFonts w:ascii="Times New Roman" w:eastAsia="Times New Roman" w:hAnsi="Times New Roman" w:cs="Times New Roman"/>
          <w:sz w:val="28"/>
          <w:szCs w:val="28"/>
          <w:lang w:val="uk-UA"/>
        </w:rPr>
        <w:tab/>
      </w:r>
      <w:r w:rsidR="00891A79" w:rsidRPr="00333559">
        <w:rPr>
          <w:rFonts w:ascii="Times New Roman" w:eastAsia="Times New Roman" w:hAnsi="Times New Roman" w:cs="Times New Roman"/>
          <w:sz w:val="28"/>
          <w:szCs w:val="28"/>
          <w:lang w:val="uk-UA"/>
        </w:rPr>
        <w:tab/>
        <w:t>36,4</w:t>
      </w:r>
      <w:r w:rsidR="00873C5F" w:rsidRPr="00333559">
        <w:rPr>
          <w:rFonts w:ascii="Times New Roman" w:eastAsia="Times New Roman" w:hAnsi="Times New Roman" w:cs="Times New Roman"/>
          <w:sz w:val="28"/>
          <w:szCs w:val="28"/>
          <w:lang w:val="uk-UA"/>
        </w:rPr>
        <w:t>%</w:t>
      </w:r>
    </w:p>
    <w:p w:rsidR="00873C5F" w:rsidRPr="00333559" w:rsidRDefault="00891A79" w:rsidP="00873C5F">
      <w:pPr>
        <w:spacing w:after="0"/>
        <w:rPr>
          <w:rFonts w:ascii="Times New Roman" w:eastAsia="Times New Roman" w:hAnsi="Times New Roman" w:cs="Times New Roman"/>
          <w:sz w:val="28"/>
          <w:szCs w:val="28"/>
          <w:lang w:val="uk-UA"/>
        </w:rPr>
      </w:pPr>
      <w:r w:rsidRPr="00333559">
        <w:rPr>
          <w:rFonts w:ascii="Times New Roman" w:eastAsia="Times New Roman" w:hAnsi="Times New Roman" w:cs="Times New Roman"/>
          <w:sz w:val="28"/>
          <w:szCs w:val="28"/>
          <w:lang w:val="uk-UA"/>
        </w:rPr>
        <w:t>3.</w:t>
      </w:r>
      <w:r w:rsidRPr="00333559">
        <w:rPr>
          <w:rFonts w:ascii="Times New Roman" w:eastAsia="Times New Roman" w:hAnsi="Times New Roman" w:cs="Times New Roman"/>
          <w:sz w:val="28"/>
          <w:szCs w:val="28"/>
          <w:lang w:val="uk-UA"/>
        </w:rPr>
        <w:tab/>
        <w:t>І категорія</w:t>
      </w:r>
      <w:r w:rsidRPr="00333559">
        <w:rPr>
          <w:rFonts w:ascii="Times New Roman" w:eastAsia="Times New Roman" w:hAnsi="Times New Roman" w:cs="Times New Roman"/>
          <w:sz w:val="28"/>
          <w:szCs w:val="28"/>
          <w:lang w:val="uk-UA"/>
        </w:rPr>
        <w:tab/>
      </w:r>
      <w:r w:rsidRPr="00333559">
        <w:rPr>
          <w:rFonts w:ascii="Times New Roman" w:eastAsia="Times New Roman" w:hAnsi="Times New Roman" w:cs="Times New Roman"/>
          <w:sz w:val="28"/>
          <w:szCs w:val="28"/>
          <w:lang w:val="uk-UA"/>
        </w:rPr>
        <w:tab/>
      </w:r>
      <w:r w:rsidRPr="00333559">
        <w:rPr>
          <w:rFonts w:ascii="Times New Roman" w:eastAsia="Times New Roman" w:hAnsi="Times New Roman" w:cs="Times New Roman"/>
          <w:sz w:val="28"/>
          <w:szCs w:val="28"/>
          <w:lang w:val="uk-UA"/>
        </w:rPr>
        <w:tab/>
        <w:t>7</w:t>
      </w:r>
      <w:r w:rsidRPr="00333559">
        <w:rPr>
          <w:rFonts w:ascii="Times New Roman" w:eastAsia="Times New Roman" w:hAnsi="Times New Roman" w:cs="Times New Roman"/>
          <w:sz w:val="28"/>
          <w:szCs w:val="28"/>
          <w:lang w:val="uk-UA"/>
        </w:rPr>
        <w:tab/>
      </w:r>
      <w:r w:rsidRPr="00333559">
        <w:rPr>
          <w:rFonts w:ascii="Times New Roman" w:eastAsia="Times New Roman" w:hAnsi="Times New Roman" w:cs="Times New Roman"/>
          <w:sz w:val="28"/>
          <w:szCs w:val="28"/>
          <w:lang w:val="uk-UA"/>
        </w:rPr>
        <w:tab/>
        <w:t>32</w:t>
      </w:r>
      <w:r w:rsidR="00873C5F" w:rsidRPr="00333559">
        <w:rPr>
          <w:rFonts w:ascii="Times New Roman" w:eastAsia="Times New Roman" w:hAnsi="Times New Roman" w:cs="Times New Roman"/>
          <w:sz w:val="28"/>
          <w:szCs w:val="28"/>
          <w:lang w:val="uk-UA"/>
        </w:rPr>
        <w:t>%</w:t>
      </w:r>
    </w:p>
    <w:p w:rsidR="00873C5F" w:rsidRPr="00333559" w:rsidRDefault="00873C5F" w:rsidP="00873C5F">
      <w:pPr>
        <w:shd w:val="clear" w:color="auto" w:fill="FFFFFF"/>
        <w:spacing w:after="0"/>
        <w:rPr>
          <w:rFonts w:ascii="Times New Roman" w:eastAsia="Times New Roman" w:hAnsi="Times New Roman" w:cs="Times New Roman"/>
          <w:sz w:val="28"/>
          <w:szCs w:val="28"/>
          <w:lang w:val="uk-UA"/>
        </w:rPr>
      </w:pPr>
      <w:r w:rsidRPr="00333559">
        <w:rPr>
          <w:rFonts w:ascii="Times New Roman" w:eastAsia="Times New Roman" w:hAnsi="Times New Roman" w:cs="Times New Roman"/>
          <w:sz w:val="28"/>
          <w:szCs w:val="28"/>
          <w:lang w:val="uk-UA"/>
        </w:rPr>
        <w:t>4.</w:t>
      </w:r>
      <w:r w:rsidRPr="00333559">
        <w:rPr>
          <w:rFonts w:ascii="Times New Roman" w:eastAsia="Times New Roman" w:hAnsi="Times New Roman" w:cs="Times New Roman"/>
          <w:sz w:val="28"/>
          <w:szCs w:val="28"/>
          <w:lang w:val="uk-UA"/>
        </w:rPr>
        <w:tab/>
        <w:t xml:space="preserve">ІІ </w:t>
      </w:r>
      <w:r w:rsidR="00671005" w:rsidRPr="00333559">
        <w:rPr>
          <w:rFonts w:ascii="Times New Roman" w:eastAsia="Times New Roman" w:hAnsi="Times New Roman" w:cs="Times New Roman"/>
          <w:sz w:val="28"/>
          <w:szCs w:val="28"/>
          <w:lang w:val="uk-UA"/>
        </w:rPr>
        <w:t>категорія</w:t>
      </w:r>
      <w:r w:rsidR="00671005" w:rsidRPr="00333559">
        <w:rPr>
          <w:rFonts w:ascii="Times New Roman" w:eastAsia="Times New Roman" w:hAnsi="Times New Roman" w:cs="Times New Roman"/>
          <w:sz w:val="28"/>
          <w:szCs w:val="28"/>
          <w:lang w:val="uk-UA"/>
        </w:rPr>
        <w:tab/>
      </w:r>
      <w:r w:rsidR="00671005" w:rsidRPr="00333559">
        <w:rPr>
          <w:rFonts w:ascii="Times New Roman" w:eastAsia="Times New Roman" w:hAnsi="Times New Roman" w:cs="Times New Roman"/>
          <w:sz w:val="28"/>
          <w:szCs w:val="28"/>
          <w:lang w:val="uk-UA"/>
        </w:rPr>
        <w:tab/>
      </w:r>
      <w:r w:rsidR="00671005" w:rsidRPr="00333559">
        <w:rPr>
          <w:rFonts w:ascii="Times New Roman" w:eastAsia="Times New Roman" w:hAnsi="Times New Roman" w:cs="Times New Roman"/>
          <w:sz w:val="28"/>
          <w:szCs w:val="28"/>
          <w:lang w:val="uk-UA"/>
        </w:rPr>
        <w:tab/>
        <w:t>2</w:t>
      </w:r>
      <w:r w:rsidR="00891A79" w:rsidRPr="00333559">
        <w:rPr>
          <w:rFonts w:ascii="Times New Roman" w:eastAsia="Times New Roman" w:hAnsi="Times New Roman" w:cs="Times New Roman"/>
          <w:sz w:val="28"/>
          <w:szCs w:val="28"/>
          <w:lang w:val="uk-UA"/>
        </w:rPr>
        <w:tab/>
      </w:r>
      <w:r w:rsidR="00891A79" w:rsidRPr="00333559">
        <w:rPr>
          <w:rFonts w:ascii="Times New Roman" w:eastAsia="Times New Roman" w:hAnsi="Times New Roman" w:cs="Times New Roman"/>
          <w:sz w:val="28"/>
          <w:szCs w:val="28"/>
          <w:lang w:val="uk-UA"/>
        </w:rPr>
        <w:tab/>
        <w:t>9,09</w:t>
      </w:r>
      <w:r w:rsidRPr="00333559">
        <w:rPr>
          <w:rFonts w:ascii="Times New Roman" w:eastAsia="Times New Roman" w:hAnsi="Times New Roman" w:cs="Times New Roman"/>
          <w:sz w:val="28"/>
          <w:szCs w:val="28"/>
          <w:lang w:val="uk-UA"/>
        </w:rPr>
        <w:t>%</w:t>
      </w:r>
    </w:p>
    <w:p w:rsidR="00873C5F" w:rsidRPr="00333559" w:rsidRDefault="00891A79" w:rsidP="00873C5F">
      <w:pPr>
        <w:shd w:val="clear" w:color="auto" w:fill="FFFFFF"/>
        <w:spacing w:after="0"/>
        <w:rPr>
          <w:rFonts w:ascii="Times New Roman" w:eastAsia="Times New Roman" w:hAnsi="Times New Roman" w:cs="Times New Roman"/>
          <w:sz w:val="28"/>
          <w:szCs w:val="28"/>
          <w:lang w:val="uk-UA"/>
        </w:rPr>
      </w:pPr>
      <w:r w:rsidRPr="00333559">
        <w:rPr>
          <w:rFonts w:ascii="Times New Roman" w:eastAsia="Times New Roman" w:hAnsi="Times New Roman" w:cs="Times New Roman"/>
          <w:sz w:val="28"/>
          <w:szCs w:val="28"/>
          <w:lang w:val="uk-UA"/>
        </w:rPr>
        <w:t>5.</w:t>
      </w:r>
      <w:r w:rsidRPr="00333559">
        <w:rPr>
          <w:rFonts w:ascii="Times New Roman" w:eastAsia="Times New Roman" w:hAnsi="Times New Roman" w:cs="Times New Roman"/>
          <w:sz w:val="28"/>
          <w:szCs w:val="28"/>
          <w:lang w:val="uk-UA"/>
        </w:rPr>
        <w:tab/>
        <w:t>Спеціаліст 10р.</w:t>
      </w:r>
      <w:r w:rsidRPr="00333559">
        <w:rPr>
          <w:rFonts w:ascii="Times New Roman" w:eastAsia="Times New Roman" w:hAnsi="Times New Roman" w:cs="Times New Roman"/>
          <w:sz w:val="28"/>
          <w:szCs w:val="28"/>
          <w:lang w:val="uk-UA"/>
        </w:rPr>
        <w:tab/>
      </w:r>
      <w:r w:rsidRPr="00333559">
        <w:rPr>
          <w:rFonts w:ascii="Times New Roman" w:eastAsia="Times New Roman" w:hAnsi="Times New Roman" w:cs="Times New Roman"/>
          <w:sz w:val="28"/>
          <w:szCs w:val="28"/>
          <w:lang w:val="uk-UA"/>
        </w:rPr>
        <w:tab/>
        <w:t>2</w:t>
      </w:r>
      <w:r w:rsidRPr="00333559">
        <w:rPr>
          <w:rFonts w:ascii="Times New Roman" w:eastAsia="Times New Roman" w:hAnsi="Times New Roman" w:cs="Times New Roman"/>
          <w:sz w:val="28"/>
          <w:szCs w:val="28"/>
          <w:lang w:val="uk-UA"/>
        </w:rPr>
        <w:tab/>
      </w:r>
      <w:r w:rsidRPr="00333559">
        <w:rPr>
          <w:rFonts w:ascii="Times New Roman" w:eastAsia="Times New Roman" w:hAnsi="Times New Roman" w:cs="Times New Roman"/>
          <w:sz w:val="28"/>
          <w:szCs w:val="28"/>
          <w:lang w:val="uk-UA"/>
        </w:rPr>
        <w:tab/>
        <w:t>9,09</w:t>
      </w:r>
      <w:r w:rsidR="00873C5F" w:rsidRPr="00333559">
        <w:rPr>
          <w:rFonts w:ascii="Times New Roman" w:eastAsia="Times New Roman" w:hAnsi="Times New Roman" w:cs="Times New Roman"/>
          <w:sz w:val="28"/>
          <w:szCs w:val="28"/>
          <w:lang w:val="uk-UA"/>
        </w:rPr>
        <w:t>%</w:t>
      </w:r>
    </w:p>
    <w:p w:rsidR="00873C5F" w:rsidRPr="0094199E" w:rsidRDefault="00671005" w:rsidP="008B12A6">
      <w:pPr>
        <w:rPr>
          <w:rFonts w:ascii="Times New Roman" w:eastAsia="Times New Roman" w:hAnsi="Times New Roman" w:cs="Times New Roman"/>
          <w:sz w:val="28"/>
          <w:szCs w:val="28"/>
          <w:lang w:val="uk-UA"/>
        </w:rPr>
      </w:pPr>
      <w:r w:rsidRPr="00333559">
        <w:rPr>
          <w:rFonts w:ascii="Times New Roman" w:eastAsia="Times New Roman" w:hAnsi="Times New Roman" w:cs="Times New Roman"/>
          <w:sz w:val="28"/>
          <w:szCs w:val="28"/>
          <w:lang w:val="uk-UA"/>
        </w:rPr>
        <w:t>6.</w:t>
      </w:r>
      <w:r w:rsidRPr="00333559">
        <w:rPr>
          <w:rFonts w:ascii="Times New Roman" w:eastAsia="Times New Roman" w:hAnsi="Times New Roman" w:cs="Times New Roman"/>
          <w:sz w:val="28"/>
          <w:szCs w:val="28"/>
          <w:lang w:val="uk-UA"/>
        </w:rPr>
        <w:tab/>
        <w:t>Спеціаліст  11 р.</w:t>
      </w:r>
      <w:r w:rsidRPr="00333559">
        <w:rPr>
          <w:rFonts w:ascii="Times New Roman" w:eastAsia="Times New Roman" w:hAnsi="Times New Roman" w:cs="Times New Roman"/>
          <w:sz w:val="28"/>
          <w:szCs w:val="28"/>
          <w:lang w:val="uk-UA"/>
        </w:rPr>
        <w:tab/>
      </w:r>
      <w:r w:rsidRPr="00333559">
        <w:rPr>
          <w:rFonts w:ascii="Times New Roman" w:eastAsia="Times New Roman" w:hAnsi="Times New Roman" w:cs="Times New Roman"/>
          <w:sz w:val="28"/>
          <w:szCs w:val="28"/>
          <w:lang w:val="uk-UA"/>
        </w:rPr>
        <w:tab/>
        <w:t>3</w:t>
      </w:r>
      <w:r w:rsidR="00891A79" w:rsidRPr="00333559">
        <w:rPr>
          <w:rFonts w:ascii="Times New Roman" w:eastAsia="Times New Roman" w:hAnsi="Times New Roman" w:cs="Times New Roman"/>
          <w:sz w:val="28"/>
          <w:szCs w:val="28"/>
          <w:lang w:val="uk-UA"/>
        </w:rPr>
        <w:tab/>
      </w:r>
      <w:r w:rsidR="00891A79" w:rsidRPr="00333559">
        <w:rPr>
          <w:rFonts w:ascii="Times New Roman" w:eastAsia="Times New Roman" w:hAnsi="Times New Roman" w:cs="Times New Roman"/>
          <w:sz w:val="28"/>
          <w:szCs w:val="28"/>
          <w:lang w:val="uk-UA"/>
        </w:rPr>
        <w:tab/>
        <w:t>13,6</w:t>
      </w:r>
      <w:r w:rsidR="00873C5F" w:rsidRPr="00333559">
        <w:rPr>
          <w:rFonts w:ascii="Times New Roman" w:eastAsia="Times New Roman" w:hAnsi="Times New Roman" w:cs="Times New Roman"/>
          <w:sz w:val="28"/>
          <w:szCs w:val="28"/>
          <w:lang w:val="uk-UA"/>
        </w:rPr>
        <w:t>%.</w:t>
      </w:r>
    </w:p>
    <w:p w:rsidR="008B12A6" w:rsidRDefault="008B12A6" w:rsidP="00333559">
      <w:pP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Методична робот</w:t>
      </w:r>
      <w:r w:rsidR="00671005">
        <w:rPr>
          <w:rFonts w:ascii="Times New Roman" w:eastAsia="Times New Roman" w:hAnsi="Times New Roman" w:cs="Times New Roman"/>
          <w:color w:val="000000"/>
          <w:sz w:val="28"/>
          <w:szCs w:val="28"/>
        </w:rPr>
        <w:t>а з педагогічними кадрами в 202</w:t>
      </w:r>
      <w:r w:rsidR="00671005">
        <w:rPr>
          <w:rFonts w:ascii="Times New Roman" w:eastAsia="Times New Roman" w:hAnsi="Times New Roman" w:cs="Times New Roman"/>
          <w:color w:val="000000"/>
          <w:sz w:val="28"/>
          <w:szCs w:val="28"/>
          <w:lang w:val="uk-UA"/>
        </w:rPr>
        <w:t>4</w:t>
      </w:r>
      <w:r w:rsidR="00671005">
        <w:rPr>
          <w:rFonts w:ascii="Times New Roman" w:eastAsia="Times New Roman" w:hAnsi="Times New Roman" w:cs="Times New Roman"/>
          <w:color w:val="000000"/>
          <w:sz w:val="28"/>
          <w:szCs w:val="28"/>
        </w:rPr>
        <w:t>-202</w:t>
      </w:r>
      <w:r w:rsidR="00671005">
        <w:rPr>
          <w:rFonts w:ascii="Times New Roman" w:eastAsia="Times New Roman" w:hAnsi="Times New Roman" w:cs="Times New Roman"/>
          <w:color w:val="000000"/>
          <w:sz w:val="28"/>
          <w:szCs w:val="28"/>
          <w:lang w:val="uk-UA"/>
        </w:rPr>
        <w:t>5</w:t>
      </w:r>
      <w:r>
        <w:rPr>
          <w:rFonts w:ascii="Times New Roman" w:eastAsia="Times New Roman" w:hAnsi="Times New Roman" w:cs="Times New Roman"/>
          <w:color w:val="000000"/>
          <w:sz w:val="28"/>
          <w:szCs w:val="28"/>
        </w:rPr>
        <w:t xml:space="preserve"> навчальному році була спрямована на підвищення професійного рівня педагогів.</w:t>
      </w:r>
    </w:p>
    <w:tbl>
      <w:tblPr>
        <w:tblW w:w="9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8"/>
        <w:gridCol w:w="4500"/>
        <w:gridCol w:w="1620"/>
        <w:gridCol w:w="1620"/>
        <w:gridCol w:w="1080"/>
      </w:tblGrid>
      <w:tr w:rsidR="008B12A6" w:rsidTr="00015097">
        <w:trPr>
          <w:jc w:val="center"/>
        </w:trPr>
        <w:tc>
          <w:tcPr>
            <w:tcW w:w="648" w:type="dxa"/>
          </w:tcPr>
          <w:p w:rsidR="008B12A6" w:rsidRDefault="008B12A6" w:rsidP="00015097">
            <w:pPr>
              <w:spacing w:after="0" w:line="240" w:lineRule="auto"/>
              <w:jc w:val="center"/>
              <w:rPr>
                <w:rFonts w:ascii="Times New Roman" w:eastAsia="Times New Roman" w:hAnsi="Times New Roman" w:cs="Times New Roman"/>
                <w:color w:val="000000"/>
                <w:sz w:val="24"/>
                <w:szCs w:val="24"/>
              </w:rPr>
            </w:pPr>
          </w:p>
          <w:p w:rsidR="008B12A6" w:rsidRDefault="008B12A6" w:rsidP="00015097">
            <w:pPr>
              <w:spacing w:after="0" w:line="240" w:lineRule="auto"/>
              <w:jc w:val="center"/>
              <w:rPr>
                <w:rFonts w:ascii="Times New Roman" w:eastAsia="Times New Roman" w:hAnsi="Times New Roman" w:cs="Times New Roman"/>
                <w:color w:val="000000"/>
                <w:sz w:val="24"/>
                <w:szCs w:val="24"/>
              </w:rPr>
            </w:pPr>
            <w:bookmarkStart w:id="31" w:name="_heading=h.ihv636" w:colFirst="0" w:colLast="0"/>
            <w:bookmarkEnd w:id="31"/>
            <w:r>
              <w:rPr>
                <w:rFonts w:ascii="Times New Roman" w:eastAsia="Times New Roman" w:hAnsi="Times New Roman" w:cs="Times New Roman"/>
                <w:color w:val="000000"/>
                <w:sz w:val="24"/>
                <w:szCs w:val="24"/>
              </w:rPr>
              <w:t>№</w:t>
            </w:r>
          </w:p>
        </w:tc>
        <w:tc>
          <w:tcPr>
            <w:tcW w:w="4500" w:type="dxa"/>
          </w:tcPr>
          <w:p w:rsidR="008B12A6" w:rsidRDefault="008B12A6" w:rsidP="00015097">
            <w:pPr>
              <w:spacing w:after="0" w:line="240" w:lineRule="auto"/>
              <w:jc w:val="center"/>
              <w:rPr>
                <w:rFonts w:ascii="Times New Roman" w:eastAsia="Times New Roman" w:hAnsi="Times New Roman" w:cs="Times New Roman"/>
                <w:color w:val="000000"/>
                <w:sz w:val="24"/>
                <w:szCs w:val="24"/>
              </w:rPr>
            </w:pPr>
          </w:p>
          <w:p w:rsidR="008B12A6" w:rsidRDefault="008B12A6" w:rsidP="00015097">
            <w:pPr>
              <w:spacing w:after="0" w:line="240" w:lineRule="auto"/>
              <w:jc w:val="center"/>
              <w:rPr>
                <w:rFonts w:ascii="Times New Roman" w:eastAsia="Times New Roman" w:hAnsi="Times New Roman" w:cs="Times New Roman"/>
                <w:color w:val="000000"/>
                <w:sz w:val="24"/>
                <w:szCs w:val="24"/>
              </w:rPr>
            </w:pPr>
            <w:bookmarkStart w:id="32" w:name="_heading=h.32hioqz" w:colFirst="0" w:colLast="0"/>
            <w:bookmarkEnd w:id="32"/>
            <w:r>
              <w:rPr>
                <w:rFonts w:ascii="Times New Roman" w:eastAsia="Times New Roman" w:hAnsi="Times New Roman" w:cs="Times New Roman"/>
                <w:color w:val="000000"/>
                <w:sz w:val="24"/>
                <w:szCs w:val="24"/>
              </w:rPr>
              <w:t>Вид діяльності</w:t>
            </w:r>
          </w:p>
        </w:tc>
        <w:tc>
          <w:tcPr>
            <w:tcW w:w="1620" w:type="dxa"/>
          </w:tcPr>
          <w:p w:rsidR="008B12A6" w:rsidRDefault="008B12A6" w:rsidP="00015097">
            <w:pPr>
              <w:spacing w:after="0" w:line="240" w:lineRule="auto"/>
              <w:jc w:val="center"/>
              <w:rPr>
                <w:rFonts w:ascii="Times New Roman" w:eastAsia="Times New Roman" w:hAnsi="Times New Roman" w:cs="Times New Roman"/>
                <w:color w:val="000000"/>
                <w:sz w:val="24"/>
                <w:szCs w:val="24"/>
              </w:rPr>
            </w:pPr>
            <w:bookmarkStart w:id="33" w:name="_heading=h.1hmsyys" w:colFirst="0" w:colLast="0"/>
            <w:bookmarkEnd w:id="33"/>
            <w:r>
              <w:rPr>
                <w:rFonts w:ascii="Times New Roman" w:eastAsia="Times New Roman" w:hAnsi="Times New Roman" w:cs="Times New Roman"/>
                <w:color w:val="000000"/>
                <w:sz w:val="24"/>
                <w:szCs w:val="24"/>
              </w:rPr>
              <w:t>Планова кількість педагогів</w:t>
            </w:r>
          </w:p>
        </w:tc>
        <w:tc>
          <w:tcPr>
            <w:tcW w:w="1620" w:type="dxa"/>
          </w:tcPr>
          <w:p w:rsidR="008B12A6" w:rsidRDefault="008B12A6" w:rsidP="00015097">
            <w:pPr>
              <w:spacing w:after="0" w:line="240" w:lineRule="auto"/>
              <w:jc w:val="center"/>
              <w:rPr>
                <w:rFonts w:ascii="Times New Roman" w:eastAsia="Times New Roman" w:hAnsi="Times New Roman" w:cs="Times New Roman"/>
                <w:color w:val="000000"/>
                <w:sz w:val="24"/>
                <w:szCs w:val="24"/>
              </w:rPr>
            </w:pPr>
            <w:bookmarkStart w:id="34" w:name="_heading=h.41mghml" w:colFirst="0" w:colLast="0"/>
            <w:bookmarkEnd w:id="34"/>
            <w:r>
              <w:rPr>
                <w:rFonts w:ascii="Times New Roman" w:eastAsia="Times New Roman" w:hAnsi="Times New Roman" w:cs="Times New Roman"/>
                <w:color w:val="000000"/>
                <w:sz w:val="24"/>
                <w:szCs w:val="24"/>
              </w:rPr>
              <w:t>Фактична</w:t>
            </w:r>
          </w:p>
          <w:p w:rsidR="008B12A6" w:rsidRDefault="008B12A6" w:rsidP="00015097">
            <w:pPr>
              <w:spacing w:after="0" w:line="240" w:lineRule="auto"/>
              <w:jc w:val="center"/>
              <w:rPr>
                <w:rFonts w:ascii="Times New Roman" w:eastAsia="Times New Roman" w:hAnsi="Times New Roman" w:cs="Times New Roman"/>
                <w:color w:val="000000"/>
                <w:sz w:val="24"/>
                <w:szCs w:val="24"/>
              </w:rPr>
            </w:pPr>
            <w:bookmarkStart w:id="35" w:name="_heading=h.2grqrue" w:colFirst="0" w:colLast="0"/>
            <w:bookmarkEnd w:id="35"/>
            <w:r>
              <w:rPr>
                <w:rFonts w:ascii="Times New Roman" w:eastAsia="Times New Roman" w:hAnsi="Times New Roman" w:cs="Times New Roman"/>
                <w:color w:val="000000"/>
                <w:sz w:val="24"/>
                <w:szCs w:val="24"/>
              </w:rPr>
              <w:t>кількість</w:t>
            </w:r>
          </w:p>
          <w:p w:rsidR="008B12A6" w:rsidRDefault="008B12A6" w:rsidP="00015097">
            <w:pPr>
              <w:spacing w:after="0" w:line="240" w:lineRule="auto"/>
              <w:jc w:val="center"/>
              <w:rPr>
                <w:rFonts w:ascii="Times New Roman" w:eastAsia="Times New Roman" w:hAnsi="Times New Roman" w:cs="Times New Roman"/>
                <w:color w:val="000000"/>
                <w:sz w:val="24"/>
                <w:szCs w:val="24"/>
              </w:rPr>
            </w:pPr>
            <w:bookmarkStart w:id="36" w:name="_heading=h.vx1227" w:colFirst="0" w:colLast="0"/>
            <w:bookmarkEnd w:id="36"/>
            <w:r>
              <w:rPr>
                <w:rFonts w:ascii="Times New Roman" w:eastAsia="Times New Roman" w:hAnsi="Times New Roman" w:cs="Times New Roman"/>
                <w:color w:val="000000"/>
                <w:sz w:val="24"/>
                <w:szCs w:val="24"/>
              </w:rPr>
              <w:t>педагогів</w:t>
            </w:r>
          </w:p>
        </w:tc>
        <w:tc>
          <w:tcPr>
            <w:tcW w:w="1080" w:type="dxa"/>
          </w:tcPr>
          <w:p w:rsidR="008B12A6" w:rsidRDefault="008B12A6" w:rsidP="00015097">
            <w:pPr>
              <w:spacing w:after="0" w:line="240" w:lineRule="auto"/>
              <w:jc w:val="center"/>
              <w:rPr>
                <w:rFonts w:ascii="Times New Roman" w:eastAsia="Times New Roman" w:hAnsi="Times New Roman" w:cs="Times New Roman"/>
                <w:color w:val="000000"/>
                <w:sz w:val="24"/>
                <w:szCs w:val="24"/>
              </w:rPr>
            </w:pPr>
          </w:p>
          <w:p w:rsidR="008B12A6" w:rsidRDefault="008B12A6" w:rsidP="00015097">
            <w:pPr>
              <w:spacing w:after="0" w:line="240" w:lineRule="auto"/>
              <w:jc w:val="center"/>
              <w:rPr>
                <w:rFonts w:ascii="Times New Roman" w:eastAsia="Times New Roman" w:hAnsi="Times New Roman" w:cs="Times New Roman"/>
                <w:color w:val="000000"/>
                <w:sz w:val="24"/>
                <w:szCs w:val="24"/>
              </w:rPr>
            </w:pPr>
            <w:bookmarkStart w:id="37" w:name="_heading=h.3fwokq0" w:colFirst="0" w:colLast="0"/>
            <w:bookmarkEnd w:id="37"/>
            <w:r>
              <w:rPr>
                <w:rFonts w:ascii="Times New Roman" w:eastAsia="Times New Roman" w:hAnsi="Times New Roman" w:cs="Times New Roman"/>
                <w:color w:val="000000"/>
                <w:sz w:val="24"/>
                <w:szCs w:val="24"/>
              </w:rPr>
              <w:t>%</w:t>
            </w:r>
          </w:p>
        </w:tc>
      </w:tr>
      <w:tr w:rsidR="008B12A6" w:rsidTr="00015097">
        <w:trPr>
          <w:jc w:val="center"/>
        </w:trPr>
        <w:tc>
          <w:tcPr>
            <w:tcW w:w="648" w:type="dxa"/>
            <w:shd w:val="clear" w:color="auto" w:fill="FFCC99"/>
          </w:tcPr>
          <w:p w:rsidR="008B12A6" w:rsidRDefault="008B12A6" w:rsidP="00015097">
            <w:pPr>
              <w:spacing w:after="0" w:line="240" w:lineRule="auto"/>
              <w:jc w:val="center"/>
              <w:rPr>
                <w:rFonts w:ascii="Times New Roman" w:eastAsia="Times New Roman" w:hAnsi="Times New Roman" w:cs="Times New Roman"/>
                <w:b/>
                <w:color w:val="000000"/>
                <w:sz w:val="24"/>
                <w:szCs w:val="24"/>
              </w:rPr>
            </w:pPr>
            <w:bookmarkStart w:id="38" w:name="_heading=h.1v1yuxt" w:colFirst="0" w:colLast="0"/>
            <w:bookmarkEnd w:id="38"/>
            <w:r>
              <w:rPr>
                <w:rFonts w:ascii="Times New Roman" w:eastAsia="Times New Roman" w:hAnsi="Times New Roman" w:cs="Times New Roman"/>
                <w:b/>
                <w:color w:val="000000"/>
                <w:sz w:val="24"/>
                <w:szCs w:val="24"/>
              </w:rPr>
              <w:t>1.</w:t>
            </w:r>
          </w:p>
        </w:tc>
        <w:tc>
          <w:tcPr>
            <w:tcW w:w="4500" w:type="dxa"/>
            <w:shd w:val="clear" w:color="auto" w:fill="FFCC99"/>
          </w:tcPr>
          <w:p w:rsidR="008B12A6" w:rsidRDefault="008B12A6" w:rsidP="00015097">
            <w:pPr>
              <w:spacing w:after="0" w:line="240" w:lineRule="auto"/>
              <w:jc w:val="both"/>
              <w:rPr>
                <w:rFonts w:ascii="Times New Roman" w:eastAsia="Times New Roman" w:hAnsi="Times New Roman" w:cs="Times New Roman"/>
                <w:b/>
                <w:color w:val="000000"/>
                <w:sz w:val="24"/>
                <w:szCs w:val="24"/>
              </w:rPr>
            </w:pPr>
            <w:bookmarkStart w:id="39" w:name="_heading=h.4f1mdlm" w:colFirst="0" w:colLast="0"/>
            <w:bookmarkEnd w:id="39"/>
            <w:r>
              <w:rPr>
                <w:rFonts w:ascii="Times New Roman" w:eastAsia="Times New Roman" w:hAnsi="Times New Roman" w:cs="Times New Roman"/>
                <w:b/>
                <w:color w:val="000000"/>
                <w:sz w:val="24"/>
                <w:szCs w:val="24"/>
              </w:rPr>
              <w:t>Курси підвищення кваліфікації</w:t>
            </w:r>
          </w:p>
        </w:tc>
        <w:tc>
          <w:tcPr>
            <w:tcW w:w="1620" w:type="dxa"/>
            <w:shd w:val="clear" w:color="auto" w:fill="FFCC99"/>
          </w:tcPr>
          <w:p w:rsidR="008B12A6" w:rsidRPr="00671005" w:rsidRDefault="00671005" w:rsidP="00015097">
            <w:pPr>
              <w:spacing w:after="0" w:line="240" w:lineRule="auto"/>
              <w:jc w:val="center"/>
              <w:rPr>
                <w:rFonts w:ascii="Times New Roman" w:eastAsia="Times New Roman" w:hAnsi="Times New Roman" w:cs="Times New Roman"/>
                <w:b/>
                <w:color w:val="000000"/>
                <w:sz w:val="24"/>
                <w:szCs w:val="24"/>
                <w:lang w:val="uk-UA"/>
              </w:rPr>
            </w:pPr>
            <w:bookmarkStart w:id="40" w:name="_heading=h.2u6wntf" w:colFirst="0" w:colLast="0"/>
            <w:bookmarkEnd w:id="40"/>
            <w:r>
              <w:rPr>
                <w:rFonts w:ascii="Times New Roman" w:eastAsia="Times New Roman" w:hAnsi="Times New Roman" w:cs="Times New Roman"/>
                <w:b/>
                <w:color w:val="000000"/>
                <w:sz w:val="24"/>
                <w:szCs w:val="24"/>
                <w:lang w:val="uk-UA"/>
              </w:rPr>
              <w:t>4</w:t>
            </w:r>
          </w:p>
        </w:tc>
        <w:tc>
          <w:tcPr>
            <w:tcW w:w="1620" w:type="dxa"/>
            <w:shd w:val="clear" w:color="auto" w:fill="FFCC99"/>
          </w:tcPr>
          <w:p w:rsidR="008B12A6" w:rsidRPr="00671005" w:rsidRDefault="00671005" w:rsidP="00015097">
            <w:pPr>
              <w:spacing w:after="0" w:line="240" w:lineRule="auto"/>
              <w:jc w:val="center"/>
              <w:rPr>
                <w:rFonts w:ascii="Times New Roman" w:eastAsia="Times New Roman" w:hAnsi="Times New Roman" w:cs="Times New Roman"/>
                <w:b/>
                <w:color w:val="000000"/>
                <w:sz w:val="24"/>
                <w:szCs w:val="24"/>
                <w:lang w:val="uk-UA"/>
              </w:rPr>
            </w:pPr>
            <w:bookmarkStart w:id="41" w:name="_heading=h.19c6y18" w:colFirst="0" w:colLast="0"/>
            <w:bookmarkEnd w:id="41"/>
            <w:r>
              <w:rPr>
                <w:rFonts w:ascii="Times New Roman" w:eastAsia="Times New Roman" w:hAnsi="Times New Roman" w:cs="Times New Roman"/>
                <w:b/>
                <w:color w:val="000000"/>
                <w:sz w:val="24"/>
                <w:szCs w:val="24"/>
                <w:lang w:val="uk-UA"/>
              </w:rPr>
              <w:t>4</w:t>
            </w:r>
          </w:p>
        </w:tc>
        <w:tc>
          <w:tcPr>
            <w:tcW w:w="1080" w:type="dxa"/>
            <w:shd w:val="clear" w:color="auto" w:fill="FFCC99"/>
          </w:tcPr>
          <w:p w:rsidR="008B12A6" w:rsidRDefault="008B12A6" w:rsidP="00015097">
            <w:pPr>
              <w:spacing w:after="0" w:line="240" w:lineRule="auto"/>
              <w:jc w:val="center"/>
              <w:rPr>
                <w:rFonts w:ascii="Times New Roman" w:eastAsia="Times New Roman" w:hAnsi="Times New Roman" w:cs="Times New Roman"/>
                <w:b/>
                <w:color w:val="000000"/>
                <w:sz w:val="24"/>
                <w:szCs w:val="24"/>
              </w:rPr>
            </w:pPr>
            <w:bookmarkStart w:id="42" w:name="_heading=h.3tbugp1" w:colFirst="0" w:colLast="0"/>
            <w:bookmarkEnd w:id="42"/>
            <w:r>
              <w:rPr>
                <w:rFonts w:ascii="Times New Roman" w:eastAsia="Times New Roman" w:hAnsi="Times New Roman" w:cs="Times New Roman"/>
                <w:b/>
                <w:color w:val="000000"/>
                <w:sz w:val="24"/>
                <w:szCs w:val="24"/>
              </w:rPr>
              <w:t>100</w:t>
            </w:r>
          </w:p>
        </w:tc>
      </w:tr>
      <w:tr w:rsidR="008B12A6" w:rsidTr="00015097">
        <w:trPr>
          <w:jc w:val="center"/>
        </w:trPr>
        <w:tc>
          <w:tcPr>
            <w:tcW w:w="648" w:type="dxa"/>
            <w:shd w:val="clear" w:color="auto" w:fill="FFFF99"/>
          </w:tcPr>
          <w:p w:rsidR="008B12A6" w:rsidRDefault="008B12A6" w:rsidP="00015097">
            <w:pPr>
              <w:spacing w:after="0" w:line="240" w:lineRule="auto"/>
              <w:jc w:val="center"/>
              <w:rPr>
                <w:rFonts w:ascii="Times New Roman" w:eastAsia="Times New Roman" w:hAnsi="Times New Roman" w:cs="Times New Roman"/>
                <w:b/>
                <w:color w:val="000000"/>
                <w:sz w:val="24"/>
                <w:szCs w:val="24"/>
              </w:rPr>
            </w:pPr>
            <w:bookmarkStart w:id="43" w:name="_heading=h.28h4qwu" w:colFirst="0" w:colLast="0"/>
            <w:bookmarkEnd w:id="43"/>
            <w:r>
              <w:rPr>
                <w:rFonts w:ascii="Times New Roman" w:eastAsia="Times New Roman" w:hAnsi="Times New Roman" w:cs="Times New Roman"/>
                <w:b/>
                <w:color w:val="000000"/>
                <w:sz w:val="24"/>
                <w:szCs w:val="24"/>
              </w:rPr>
              <w:t>2.</w:t>
            </w:r>
          </w:p>
        </w:tc>
        <w:tc>
          <w:tcPr>
            <w:tcW w:w="4500" w:type="dxa"/>
            <w:shd w:val="clear" w:color="auto" w:fill="FFFF99"/>
          </w:tcPr>
          <w:p w:rsidR="008B12A6" w:rsidRDefault="008B12A6" w:rsidP="00015097">
            <w:pPr>
              <w:spacing w:after="0" w:line="240" w:lineRule="auto"/>
              <w:jc w:val="both"/>
              <w:rPr>
                <w:rFonts w:ascii="Times New Roman" w:eastAsia="Times New Roman" w:hAnsi="Times New Roman" w:cs="Times New Roman"/>
                <w:b/>
                <w:color w:val="000000"/>
                <w:sz w:val="24"/>
                <w:szCs w:val="24"/>
              </w:rPr>
            </w:pPr>
            <w:bookmarkStart w:id="44" w:name="_heading=h.nmf14n" w:colFirst="0" w:colLast="0"/>
            <w:bookmarkEnd w:id="44"/>
            <w:r>
              <w:rPr>
                <w:rFonts w:ascii="Times New Roman" w:eastAsia="Times New Roman" w:hAnsi="Times New Roman" w:cs="Times New Roman"/>
                <w:b/>
                <w:color w:val="000000"/>
                <w:sz w:val="24"/>
                <w:szCs w:val="24"/>
              </w:rPr>
              <w:t>Атестація</w:t>
            </w:r>
          </w:p>
        </w:tc>
        <w:tc>
          <w:tcPr>
            <w:tcW w:w="1620" w:type="dxa"/>
            <w:shd w:val="clear" w:color="auto" w:fill="FFFF99"/>
          </w:tcPr>
          <w:p w:rsidR="008B12A6" w:rsidRPr="00671005" w:rsidRDefault="00671005" w:rsidP="00015097">
            <w:pPr>
              <w:spacing w:after="0" w:line="240" w:lineRule="auto"/>
              <w:jc w:val="center"/>
              <w:rPr>
                <w:rFonts w:ascii="Times New Roman" w:eastAsia="Times New Roman" w:hAnsi="Times New Roman" w:cs="Times New Roman"/>
                <w:b/>
                <w:color w:val="000000"/>
                <w:sz w:val="24"/>
                <w:szCs w:val="24"/>
                <w:lang w:val="uk-UA"/>
              </w:rPr>
            </w:pPr>
            <w:bookmarkStart w:id="45" w:name="_heading=h.37m2jsg" w:colFirst="0" w:colLast="0"/>
            <w:bookmarkEnd w:id="45"/>
            <w:r>
              <w:rPr>
                <w:rFonts w:ascii="Times New Roman" w:eastAsia="Times New Roman" w:hAnsi="Times New Roman" w:cs="Times New Roman"/>
                <w:b/>
                <w:color w:val="000000"/>
                <w:sz w:val="24"/>
                <w:szCs w:val="24"/>
                <w:lang w:val="uk-UA"/>
              </w:rPr>
              <w:t>11</w:t>
            </w:r>
          </w:p>
        </w:tc>
        <w:tc>
          <w:tcPr>
            <w:tcW w:w="1620" w:type="dxa"/>
            <w:shd w:val="clear" w:color="auto" w:fill="FFFF99"/>
          </w:tcPr>
          <w:p w:rsidR="008B12A6" w:rsidRPr="00671005" w:rsidRDefault="00671005" w:rsidP="00015097">
            <w:pPr>
              <w:spacing w:after="0" w:line="240" w:lineRule="auto"/>
              <w:jc w:val="center"/>
              <w:rPr>
                <w:rFonts w:ascii="Times New Roman" w:eastAsia="Times New Roman" w:hAnsi="Times New Roman" w:cs="Times New Roman"/>
                <w:b/>
                <w:color w:val="000000"/>
                <w:sz w:val="24"/>
                <w:szCs w:val="24"/>
                <w:lang w:val="uk-UA"/>
              </w:rPr>
            </w:pPr>
            <w:bookmarkStart w:id="46" w:name="_heading=h.1mrcu09" w:colFirst="0" w:colLast="0"/>
            <w:bookmarkEnd w:id="46"/>
            <w:r>
              <w:rPr>
                <w:rFonts w:ascii="Times New Roman" w:eastAsia="Times New Roman" w:hAnsi="Times New Roman" w:cs="Times New Roman"/>
                <w:b/>
                <w:color w:val="000000"/>
                <w:sz w:val="24"/>
                <w:szCs w:val="24"/>
                <w:lang w:val="uk-UA"/>
              </w:rPr>
              <w:t>11</w:t>
            </w:r>
          </w:p>
        </w:tc>
        <w:tc>
          <w:tcPr>
            <w:tcW w:w="1080" w:type="dxa"/>
            <w:shd w:val="clear" w:color="auto" w:fill="FFFF99"/>
          </w:tcPr>
          <w:p w:rsidR="008B12A6" w:rsidRPr="00671005" w:rsidRDefault="00671005" w:rsidP="00015097">
            <w:pPr>
              <w:spacing w:after="0" w:line="240" w:lineRule="auto"/>
              <w:jc w:val="center"/>
              <w:rPr>
                <w:rFonts w:ascii="Times New Roman" w:eastAsia="Times New Roman" w:hAnsi="Times New Roman" w:cs="Times New Roman"/>
                <w:b/>
                <w:color w:val="000000"/>
                <w:sz w:val="24"/>
                <w:szCs w:val="24"/>
                <w:lang w:val="uk-UA"/>
              </w:rPr>
            </w:pPr>
            <w:bookmarkStart w:id="47" w:name="_heading=h.46r0co2" w:colFirst="0" w:colLast="0"/>
            <w:bookmarkEnd w:id="47"/>
            <w:r>
              <w:rPr>
                <w:rFonts w:ascii="Times New Roman" w:eastAsia="Times New Roman" w:hAnsi="Times New Roman" w:cs="Times New Roman"/>
                <w:b/>
                <w:color w:val="000000"/>
                <w:sz w:val="24"/>
                <w:szCs w:val="24"/>
                <w:lang w:val="uk-UA"/>
              </w:rPr>
              <w:t>100</w:t>
            </w:r>
          </w:p>
        </w:tc>
      </w:tr>
      <w:tr w:rsidR="008B12A6" w:rsidTr="00015097">
        <w:trPr>
          <w:jc w:val="center"/>
        </w:trPr>
        <w:tc>
          <w:tcPr>
            <w:tcW w:w="648" w:type="dxa"/>
            <w:shd w:val="clear" w:color="auto" w:fill="99CCFF"/>
          </w:tcPr>
          <w:p w:rsidR="008B12A6" w:rsidRDefault="008B12A6" w:rsidP="00015097">
            <w:pPr>
              <w:spacing w:after="0" w:line="240" w:lineRule="auto"/>
              <w:jc w:val="center"/>
              <w:rPr>
                <w:rFonts w:ascii="Times New Roman" w:eastAsia="Times New Roman" w:hAnsi="Times New Roman" w:cs="Times New Roman"/>
                <w:b/>
                <w:color w:val="000000"/>
                <w:sz w:val="24"/>
                <w:szCs w:val="24"/>
              </w:rPr>
            </w:pPr>
            <w:bookmarkStart w:id="48" w:name="_heading=h.2lwamvv" w:colFirst="0" w:colLast="0"/>
            <w:bookmarkEnd w:id="48"/>
            <w:r>
              <w:rPr>
                <w:rFonts w:ascii="Times New Roman" w:eastAsia="Times New Roman" w:hAnsi="Times New Roman" w:cs="Times New Roman"/>
                <w:b/>
                <w:color w:val="000000"/>
                <w:sz w:val="24"/>
                <w:szCs w:val="24"/>
              </w:rPr>
              <w:t>3.</w:t>
            </w:r>
          </w:p>
        </w:tc>
        <w:tc>
          <w:tcPr>
            <w:tcW w:w="4500" w:type="dxa"/>
            <w:shd w:val="clear" w:color="auto" w:fill="99CCFF"/>
          </w:tcPr>
          <w:p w:rsidR="008B12A6" w:rsidRDefault="008B12A6" w:rsidP="00015097">
            <w:pPr>
              <w:spacing w:after="0" w:line="240" w:lineRule="auto"/>
              <w:jc w:val="both"/>
              <w:rPr>
                <w:rFonts w:ascii="Times New Roman" w:eastAsia="Times New Roman" w:hAnsi="Times New Roman" w:cs="Times New Roman"/>
                <w:b/>
                <w:color w:val="000000"/>
                <w:sz w:val="24"/>
                <w:szCs w:val="24"/>
              </w:rPr>
            </w:pPr>
            <w:bookmarkStart w:id="49" w:name="_heading=h.111kx3o" w:colFirst="0" w:colLast="0"/>
            <w:bookmarkEnd w:id="49"/>
            <w:r>
              <w:rPr>
                <w:rFonts w:ascii="Times New Roman" w:eastAsia="Times New Roman" w:hAnsi="Times New Roman" w:cs="Times New Roman"/>
                <w:b/>
                <w:color w:val="000000"/>
                <w:sz w:val="24"/>
                <w:szCs w:val="24"/>
              </w:rPr>
              <w:t>Самоосвіта</w:t>
            </w:r>
          </w:p>
        </w:tc>
        <w:tc>
          <w:tcPr>
            <w:tcW w:w="1620" w:type="dxa"/>
            <w:shd w:val="clear" w:color="auto" w:fill="99CCFF"/>
          </w:tcPr>
          <w:p w:rsidR="008B12A6" w:rsidRPr="00DB69BD" w:rsidRDefault="008B12A6" w:rsidP="00015097">
            <w:pPr>
              <w:spacing w:after="0" w:line="240" w:lineRule="auto"/>
              <w:jc w:val="center"/>
              <w:rPr>
                <w:rFonts w:ascii="Times New Roman" w:eastAsia="Times New Roman" w:hAnsi="Times New Roman" w:cs="Times New Roman"/>
                <w:b/>
                <w:color w:val="000000"/>
                <w:sz w:val="24"/>
                <w:szCs w:val="24"/>
                <w:lang w:val="uk-UA"/>
              </w:rPr>
            </w:pPr>
            <w:bookmarkStart w:id="50" w:name="_heading=h.3l18frh" w:colFirst="0" w:colLast="0"/>
            <w:bookmarkEnd w:id="50"/>
            <w:r>
              <w:rPr>
                <w:rFonts w:ascii="Times New Roman" w:eastAsia="Times New Roman" w:hAnsi="Times New Roman" w:cs="Times New Roman"/>
                <w:b/>
                <w:color w:val="000000"/>
                <w:sz w:val="24"/>
                <w:szCs w:val="24"/>
              </w:rPr>
              <w:t>2</w:t>
            </w:r>
            <w:r w:rsidR="00DB69BD">
              <w:rPr>
                <w:rFonts w:ascii="Times New Roman" w:eastAsia="Times New Roman" w:hAnsi="Times New Roman" w:cs="Times New Roman"/>
                <w:b/>
                <w:color w:val="000000"/>
                <w:sz w:val="24"/>
                <w:szCs w:val="24"/>
                <w:lang w:val="uk-UA"/>
              </w:rPr>
              <w:t>2</w:t>
            </w:r>
          </w:p>
        </w:tc>
        <w:tc>
          <w:tcPr>
            <w:tcW w:w="1620" w:type="dxa"/>
            <w:shd w:val="clear" w:color="auto" w:fill="99CCFF"/>
          </w:tcPr>
          <w:p w:rsidR="008B12A6" w:rsidRPr="00DB69BD" w:rsidRDefault="008B12A6" w:rsidP="00015097">
            <w:pPr>
              <w:spacing w:after="0" w:line="240" w:lineRule="auto"/>
              <w:jc w:val="center"/>
              <w:rPr>
                <w:rFonts w:ascii="Times New Roman" w:eastAsia="Times New Roman" w:hAnsi="Times New Roman" w:cs="Times New Roman"/>
                <w:b/>
                <w:color w:val="000000"/>
                <w:sz w:val="24"/>
                <w:szCs w:val="24"/>
                <w:lang w:val="uk-UA"/>
              </w:rPr>
            </w:pPr>
            <w:bookmarkStart w:id="51" w:name="_heading=h.206ipza" w:colFirst="0" w:colLast="0"/>
            <w:bookmarkEnd w:id="51"/>
            <w:r>
              <w:rPr>
                <w:rFonts w:ascii="Times New Roman" w:eastAsia="Times New Roman" w:hAnsi="Times New Roman" w:cs="Times New Roman"/>
                <w:b/>
                <w:color w:val="000000"/>
                <w:sz w:val="24"/>
                <w:szCs w:val="24"/>
              </w:rPr>
              <w:t>2</w:t>
            </w:r>
            <w:r w:rsidR="00DB69BD">
              <w:rPr>
                <w:rFonts w:ascii="Times New Roman" w:eastAsia="Times New Roman" w:hAnsi="Times New Roman" w:cs="Times New Roman"/>
                <w:b/>
                <w:color w:val="000000"/>
                <w:sz w:val="24"/>
                <w:szCs w:val="24"/>
                <w:lang w:val="uk-UA"/>
              </w:rPr>
              <w:t>2</w:t>
            </w:r>
          </w:p>
        </w:tc>
        <w:tc>
          <w:tcPr>
            <w:tcW w:w="1080" w:type="dxa"/>
            <w:shd w:val="clear" w:color="auto" w:fill="99CCFF"/>
          </w:tcPr>
          <w:p w:rsidR="008B12A6" w:rsidRDefault="008B12A6" w:rsidP="00015097">
            <w:pPr>
              <w:spacing w:after="0" w:line="240" w:lineRule="auto"/>
              <w:jc w:val="center"/>
              <w:rPr>
                <w:rFonts w:ascii="Times New Roman" w:eastAsia="Times New Roman" w:hAnsi="Times New Roman" w:cs="Times New Roman"/>
                <w:b/>
                <w:color w:val="000000"/>
                <w:sz w:val="24"/>
                <w:szCs w:val="24"/>
              </w:rPr>
            </w:pPr>
            <w:bookmarkStart w:id="52" w:name="_heading=h.4k668n3" w:colFirst="0" w:colLast="0"/>
            <w:bookmarkEnd w:id="52"/>
            <w:r>
              <w:rPr>
                <w:rFonts w:ascii="Times New Roman" w:eastAsia="Times New Roman" w:hAnsi="Times New Roman" w:cs="Times New Roman"/>
                <w:b/>
                <w:color w:val="000000"/>
                <w:sz w:val="24"/>
                <w:szCs w:val="24"/>
              </w:rPr>
              <w:t>100</w:t>
            </w:r>
          </w:p>
        </w:tc>
      </w:tr>
      <w:tr w:rsidR="008B12A6" w:rsidTr="00015097">
        <w:trPr>
          <w:jc w:val="center"/>
        </w:trPr>
        <w:tc>
          <w:tcPr>
            <w:tcW w:w="648" w:type="dxa"/>
            <w:shd w:val="clear" w:color="auto" w:fill="CCFFCC"/>
          </w:tcPr>
          <w:p w:rsidR="008B12A6" w:rsidRDefault="008B12A6" w:rsidP="00015097">
            <w:pPr>
              <w:spacing w:after="0" w:line="240" w:lineRule="auto"/>
              <w:jc w:val="center"/>
              <w:rPr>
                <w:rFonts w:ascii="Times New Roman" w:eastAsia="Times New Roman" w:hAnsi="Times New Roman" w:cs="Times New Roman"/>
                <w:b/>
                <w:color w:val="000000"/>
                <w:sz w:val="24"/>
                <w:szCs w:val="24"/>
              </w:rPr>
            </w:pPr>
            <w:bookmarkStart w:id="53" w:name="_heading=h.2zbgiuw" w:colFirst="0" w:colLast="0"/>
            <w:bookmarkEnd w:id="53"/>
            <w:r>
              <w:rPr>
                <w:rFonts w:ascii="Times New Roman" w:eastAsia="Times New Roman" w:hAnsi="Times New Roman" w:cs="Times New Roman"/>
                <w:b/>
                <w:color w:val="000000"/>
                <w:sz w:val="24"/>
                <w:szCs w:val="24"/>
              </w:rPr>
              <w:t>4.</w:t>
            </w:r>
          </w:p>
        </w:tc>
        <w:tc>
          <w:tcPr>
            <w:tcW w:w="4500" w:type="dxa"/>
            <w:shd w:val="clear" w:color="auto" w:fill="CCFFCC"/>
          </w:tcPr>
          <w:p w:rsidR="008B12A6" w:rsidRDefault="008B12A6" w:rsidP="00015097">
            <w:pPr>
              <w:spacing w:after="0" w:line="240" w:lineRule="auto"/>
              <w:jc w:val="both"/>
              <w:rPr>
                <w:rFonts w:ascii="Times New Roman" w:eastAsia="Times New Roman" w:hAnsi="Times New Roman" w:cs="Times New Roman"/>
                <w:b/>
                <w:color w:val="000000"/>
                <w:sz w:val="24"/>
                <w:szCs w:val="24"/>
              </w:rPr>
            </w:pPr>
            <w:bookmarkStart w:id="54" w:name="_heading=h.1egqt2p" w:colFirst="0" w:colLast="0"/>
            <w:bookmarkEnd w:id="54"/>
            <w:r>
              <w:rPr>
                <w:rFonts w:ascii="Times New Roman" w:eastAsia="Times New Roman" w:hAnsi="Times New Roman" w:cs="Times New Roman"/>
                <w:b/>
                <w:color w:val="000000"/>
                <w:sz w:val="24"/>
                <w:szCs w:val="24"/>
              </w:rPr>
              <w:t>Участь у роботі творчих  груп</w:t>
            </w:r>
          </w:p>
        </w:tc>
        <w:tc>
          <w:tcPr>
            <w:tcW w:w="1620" w:type="dxa"/>
            <w:shd w:val="clear" w:color="auto" w:fill="CCFFCC"/>
          </w:tcPr>
          <w:p w:rsidR="008B12A6" w:rsidRPr="00671005" w:rsidRDefault="00671005" w:rsidP="00015097">
            <w:pPr>
              <w:spacing w:after="0" w:line="240" w:lineRule="auto"/>
              <w:jc w:val="center"/>
              <w:rPr>
                <w:rFonts w:ascii="Times New Roman" w:eastAsia="Times New Roman" w:hAnsi="Times New Roman" w:cs="Times New Roman"/>
                <w:b/>
                <w:color w:val="000000"/>
                <w:sz w:val="24"/>
                <w:szCs w:val="24"/>
                <w:lang w:val="uk-UA"/>
              </w:rPr>
            </w:pPr>
            <w:bookmarkStart w:id="55" w:name="_heading=h.3ygebqi" w:colFirst="0" w:colLast="0"/>
            <w:bookmarkEnd w:id="55"/>
            <w:r>
              <w:rPr>
                <w:rFonts w:ascii="Times New Roman" w:eastAsia="Times New Roman" w:hAnsi="Times New Roman" w:cs="Times New Roman"/>
                <w:b/>
                <w:color w:val="000000"/>
                <w:sz w:val="24"/>
                <w:szCs w:val="24"/>
                <w:lang w:val="uk-UA"/>
              </w:rPr>
              <w:t>10</w:t>
            </w:r>
          </w:p>
        </w:tc>
        <w:tc>
          <w:tcPr>
            <w:tcW w:w="1620" w:type="dxa"/>
            <w:shd w:val="clear" w:color="auto" w:fill="CCFFCC"/>
          </w:tcPr>
          <w:p w:rsidR="008B12A6" w:rsidRPr="00671005" w:rsidRDefault="00671005" w:rsidP="00015097">
            <w:pPr>
              <w:spacing w:after="0" w:line="240" w:lineRule="auto"/>
              <w:jc w:val="center"/>
              <w:rPr>
                <w:rFonts w:ascii="Times New Roman" w:eastAsia="Times New Roman" w:hAnsi="Times New Roman" w:cs="Times New Roman"/>
                <w:b/>
                <w:color w:val="000000"/>
                <w:sz w:val="24"/>
                <w:szCs w:val="24"/>
                <w:lang w:val="uk-UA"/>
              </w:rPr>
            </w:pPr>
            <w:bookmarkStart w:id="56" w:name="_heading=h.2dlolyb" w:colFirst="0" w:colLast="0"/>
            <w:bookmarkEnd w:id="56"/>
            <w:r>
              <w:rPr>
                <w:rFonts w:ascii="Times New Roman" w:eastAsia="Times New Roman" w:hAnsi="Times New Roman" w:cs="Times New Roman"/>
                <w:b/>
                <w:color w:val="000000"/>
                <w:sz w:val="24"/>
                <w:szCs w:val="24"/>
                <w:lang w:val="uk-UA"/>
              </w:rPr>
              <w:t>10</w:t>
            </w:r>
          </w:p>
        </w:tc>
        <w:tc>
          <w:tcPr>
            <w:tcW w:w="1080" w:type="dxa"/>
            <w:shd w:val="clear" w:color="auto" w:fill="CCFFCC"/>
          </w:tcPr>
          <w:p w:rsidR="008B12A6" w:rsidRPr="00671005" w:rsidRDefault="00671005" w:rsidP="00015097">
            <w:pPr>
              <w:spacing w:after="0" w:line="240" w:lineRule="auto"/>
              <w:jc w:val="center"/>
              <w:rPr>
                <w:rFonts w:ascii="Times New Roman" w:eastAsia="Times New Roman" w:hAnsi="Times New Roman" w:cs="Times New Roman"/>
                <w:b/>
                <w:color w:val="000000"/>
                <w:sz w:val="24"/>
                <w:szCs w:val="24"/>
                <w:lang w:val="uk-UA"/>
              </w:rPr>
            </w:pPr>
            <w:bookmarkStart w:id="57" w:name="_heading=h.sqyw64" w:colFirst="0" w:colLast="0"/>
            <w:bookmarkEnd w:id="57"/>
            <w:r>
              <w:rPr>
                <w:rFonts w:ascii="Times New Roman" w:eastAsia="Times New Roman" w:hAnsi="Times New Roman" w:cs="Times New Roman"/>
                <w:b/>
                <w:color w:val="000000"/>
                <w:sz w:val="24"/>
                <w:szCs w:val="24"/>
                <w:lang w:val="uk-UA"/>
              </w:rPr>
              <w:t>100</w:t>
            </w:r>
          </w:p>
        </w:tc>
      </w:tr>
      <w:tr w:rsidR="008B12A6" w:rsidTr="00015097">
        <w:trPr>
          <w:trHeight w:val="611"/>
          <w:jc w:val="center"/>
        </w:trPr>
        <w:tc>
          <w:tcPr>
            <w:tcW w:w="648" w:type="dxa"/>
            <w:shd w:val="clear" w:color="auto" w:fill="CCFFFF"/>
          </w:tcPr>
          <w:p w:rsidR="008B12A6" w:rsidRDefault="008B12A6" w:rsidP="00015097">
            <w:pPr>
              <w:spacing w:after="0" w:line="240" w:lineRule="auto"/>
              <w:jc w:val="center"/>
              <w:rPr>
                <w:rFonts w:ascii="Times New Roman" w:eastAsia="Times New Roman" w:hAnsi="Times New Roman" w:cs="Times New Roman"/>
                <w:b/>
                <w:color w:val="000000"/>
                <w:sz w:val="24"/>
                <w:szCs w:val="24"/>
              </w:rPr>
            </w:pPr>
            <w:bookmarkStart w:id="58" w:name="_heading=h.3cqmetx" w:colFirst="0" w:colLast="0"/>
            <w:bookmarkEnd w:id="58"/>
            <w:r>
              <w:rPr>
                <w:rFonts w:ascii="Times New Roman" w:eastAsia="Times New Roman" w:hAnsi="Times New Roman" w:cs="Times New Roman"/>
                <w:b/>
                <w:color w:val="000000"/>
                <w:sz w:val="24"/>
                <w:szCs w:val="24"/>
              </w:rPr>
              <w:t>5.</w:t>
            </w:r>
          </w:p>
        </w:tc>
        <w:tc>
          <w:tcPr>
            <w:tcW w:w="4500" w:type="dxa"/>
            <w:shd w:val="clear" w:color="auto" w:fill="CCFFFF"/>
          </w:tcPr>
          <w:p w:rsidR="008B12A6" w:rsidRPr="00146F80" w:rsidRDefault="008B12A6" w:rsidP="00015097">
            <w:pPr>
              <w:spacing w:after="0" w:line="240" w:lineRule="auto"/>
              <w:jc w:val="both"/>
              <w:rPr>
                <w:rFonts w:ascii="Times New Roman" w:eastAsia="Times New Roman" w:hAnsi="Times New Roman" w:cs="Times New Roman"/>
                <w:b/>
                <w:color w:val="000000"/>
                <w:sz w:val="24"/>
                <w:szCs w:val="24"/>
                <w:lang w:val="uk-UA"/>
              </w:rPr>
            </w:pPr>
            <w:bookmarkStart w:id="59" w:name="_heading=h.1rvwp1q" w:colFirst="0" w:colLast="0"/>
            <w:bookmarkEnd w:id="59"/>
            <w:r>
              <w:rPr>
                <w:rFonts w:ascii="Times New Roman" w:eastAsia="Times New Roman" w:hAnsi="Times New Roman" w:cs="Times New Roman"/>
                <w:b/>
                <w:color w:val="000000"/>
                <w:sz w:val="24"/>
                <w:szCs w:val="24"/>
              </w:rPr>
              <w:t>Участь у підготовці та проведенні методичних заходів</w:t>
            </w:r>
            <w:r w:rsidR="00146F80">
              <w:rPr>
                <w:rFonts w:ascii="Times New Roman" w:eastAsia="Times New Roman" w:hAnsi="Times New Roman" w:cs="Times New Roman"/>
                <w:b/>
                <w:color w:val="000000"/>
                <w:sz w:val="24"/>
                <w:szCs w:val="24"/>
                <w:lang w:val="uk-UA"/>
              </w:rPr>
              <w:t xml:space="preserve"> громади</w:t>
            </w:r>
          </w:p>
        </w:tc>
        <w:tc>
          <w:tcPr>
            <w:tcW w:w="1620" w:type="dxa"/>
            <w:shd w:val="clear" w:color="auto" w:fill="CCFFFF"/>
          </w:tcPr>
          <w:p w:rsidR="008B12A6" w:rsidRDefault="008B12A6" w:rsidP="00015097">
            <w:pPr>
              <w:spacing w:after="0" w:line="240" w:lineRule="auto"/>
              <w:jc w:val="center"/>
              <w:rPr>
                <w:rFonts w:ascii="Times New Roman" w:eastAsia="Times New Roman" w:hAnsi="Times New Roman" w:cs="Times New Roman"/>
                <w:b/>
                <w:color w:val="000000"/>
                <w:sz w:val="24"/>
                <w:szCs w:val="24"/>
              </w:rPr>
            </w:pPr>
          </w:p>
          <w:p w:rsidR="008B12A6" w:rsidRPr="00671005" w:rsidRDefault="00671005" w:rsidP="00015097">
            <w:pPr>
              <w:spacing w:after="0" w:line="240" w:lineRule="auto"/>
              <w:jc w:val="center"/>
              <w:rPr>
                <w:rFonts w:ascii="Times New Roman" w:eastAsia="Times New Roman" w:hAnsi="Times New Roman" w:cs="Times New Roman"/>
                <w:b/>
                <w:color w:val="000000"/>
                <w:sz w:val="24"/>
                <w:szCs w:val="24"/>
                <w:lang w:val="uk-UA"/>
              </w:rPr>
            </w:pPr>
            <w:bookmarkStart w:id="60" w:name="_heading=h.4bvk7pj" w:colFirst="0" w:colLast="0"/>
            <w:bookmarkEnd w:id="60"/>
            <w:r>
              <w:rPr>
                <w:rFonts w:ascii="Times New Roman" w:eastAsia="Times New Roman" w:hAnsi="Times New Roman" w:cs="Times New Roman"/>
                <w:b/>
                <w:color w:val="000000"/>
                <w:sz w:val="24"/>
                <w:szCs w:val="24"/>
                <w:lang w:val="uk-UA"/>
              </w:rPr>
              <w:t>4</w:t>
            </w:r>
          </w:p>
        </w:tc>
        <w:tc>
          <w:tcPr>
            <w:tcW w:w="1620" w:type="dxa"/>
            <w:shd w:val="clear" w:color="auto" w:fill="CCFFFF"/>
          </w:tcPr>
          <w:p w:rsidR="008B12A6" w:rsidRDefault="008B12A6" w:rsidP="00015097">
            <w:pPr>
              <w:spacing w:after="0" w:line="240" w:lineRule="auto"/>
              <w:jc w:val="center"/>
              <w:rPr>
                <w:rFonts w:ascii="Times New Roman" w:eastAsia="Times New Roman" w:hAnsi="Times New Roman" w:cs="Times New Roman"/>
                <w:b/>
                <w:color w:val="000000"/>
                <w:sz w:val="24"/>
                <w:szCs w:val="24"/>
              </w:rPr>
            </w:pPr>
          </w:p>
          <w:p w:rsidR="008B12A6" w:rsidRPr="00671005" w:rsidRDefault="00671005" w:rsidP="00015097">
            <w:pPr>
              <w:spacing w:after="0" w:line="240" w:lineRule="auto"/>
              <w:jc w:val="center"/>
              <w:rPr>
                <w:rFonts w:ascii="Times New Roman" w:eastAsia="Times New Roman" w:hAnsi="Times New Roman" w:cs="Times New Roman"/>
                <w:b/>
                <w:color w:val="000000"/>
                <w:sz w:val="24"/>
                <w:szCs w:val="24"/>
                <w:lang w:val="uk-UA"/>
              </w:rPr>
            </w:pPr>
            <w:bookmarkStart w:id="61" w:name="_heading=h.2r0uhxc" w:colFirst="0" w:colLast="0"/>
            <w:bookmarkEnd w:id="61"/>
            <w:r>
              <w:rPr>
                <w:rFonts w:ascii="Times New Roman" w:eastAsia="Times New Roman" w:hAnsi="Times New Roman" w:cs="Times New Roman"/>
                <w:b/>
                <w:color w:val="000000"/>
                <w:sz w:val="24"/>
                <w:szCs w:val="24"/>
                <w:lang w:val="uk-UA"/>
              </w:rPr>
              <w:t>4</w:t>
            </w:r>
          </w:p>
        </w:tc>
        <w:tc>
          <w:tcPr>
            <w:tcW w:w="1080" w:type="dxa"/>
            <w:shd w:val="clear" w:color="auto" w:fill="CCFFFF"/>
          </w:tcPr>
          <w:p w:rsidR="008B12A6" w:rsidRDefault="008B12A6" w:rsidP="00015097">
            <w:pPr>
              <w:spacing w:after="0" w:line="240" w:lineRule="auto"/>
              <w:jc w:val="center"/>
              <w:rPr>
                <w:rFonts w:ascii="Times New Roman" w:eastAsia="Times New Roman" w:hAnsi="Times New Roman" w:cs="Times New Roman"/>
                <w:b/>
                <w:color w:val="000000"/>
                <w:sz w:val="24"/>
                <w:szCs w:val="24"/>
              </w:rPr>
            </w:pPr>
          </w:p>
          <w:p w:rsidR="008B12A6" w:rsidRPr="00671005" w:rsidRDefault="00671005" w:rsidP="00015097">
            <w:pPr>
              <w:spacing w:after="0" w:line="240" w:lineRule="auto"/>
              <w:jc w:val="center"/>
              <w:rPr>
                <w:rFonts w:ascii="Times New Roman" w:eastAsia="Times New Roman" w:hAnsi="Times New Roman" w:cs="Times New Roman"/>
                <w:b/>
                <w:color w:val="000000"/>
                <w:sz w:val="24"/>
                <w:szCs w:val="24"/>
                <w:lang w:val="uk-UA"/>
              </w:rPr>
            </w:pPr>
            <w:bookmarkStart w:id="62" w:name="_heading=h.1664s55" w:colFirst="0" w:colLast="0"/>
            <w:bookmarkEnd w:id="62"/>
            <w:r>
              <w:rPr>
                <w:rFonts w:ascii="Times New Roman" w:eastAsia="Times New Roman" w:hAnsi="Times New Roman" w:cs="Times New Roman"/>
                <w:b/>
                <w:color w:val="000000"/>
                <w:sz w:val="24"/>
                <w:szCs w:val="24"/>
                <w:lang w:val="uk-UA"/>
              </w:rPr>
              <w:t>100</w:t>
            </w:r>
          </w:p>
        </w:tc>
      </w:tr>
    </w:tbl>
    <w:p w:rsidR="008B12A6" w:rsidRDefault="008B12A6" w:rsidP="008B12A6">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ЗДО створені оптимальні умови для професійного зростання педагогів. Упродовж року педагоги підвищували свій професійний рівень, приймаючи участь у вебінарах, тренінгах, майстер класах та курсах підвищення кваліфікації в ПАНО ім. Остроградського. Відповідно до «Типового положення» та згідно перспективного плану </w:t>
      </w:r>
      <w:r w:rsidR="00671005">
        <w:rPr>
          <w:rFonts w:ascii="Times New Roman" w:eastAsia="Times New Roman" w:hAnsi="Times New Roman" w:cs="Times New Roman"/>
          <w:color w:val="000000"/>
          <w:sz w:val="28"/>
          <w:szCs w:val="28"/>
        </w:rPr>
        <w:t xml:space="preserve">курсову перепідготовку пройшли </w:t>
      </w:r>
      <w:r w:rsidR="00671005">
        <w:rPr>
          <w:rFonts w:ascii="Times New Roman" w:eastAsia="Times New Roman" w:hAnsi="Times New Roman" w:cs="Times New Roman"/>
          <w:color w:val="000000"/>
          <w:sz w:val="28"/>
          <w:szCs w:val="28"/>
          <w:lang w:val="uk-UA"/>
        </w:rPr>
        <w:t xml:space="preserve">4 </w:t>
      </w:r>
      <w:r w:rsidR="00671005">
        <w:rPr>
          <w:rFonts w:ascii="Times New Roman" w:eastAsia="Times New Roman" w:hAnsi="Times New Roman" w:cs="Times New Roman"/>
          <w:color w:val="000000"/>
          <w:sz w:val="28"/>
          <w:szCs w:val="28"/>
        </w:rPr>
        <w:t xml:space="preserve"> педагог</w:t>
      </w:r>
      <w:r w:rsidR="00671005">
        <w:rPr>
          <w:rFonts w:ascii="Times New Roman" w:eastAsia="Times New Roman" w:hAnsi="Times New Roman" w:cs="Times New Roman"/>
          <w:color w:val="000000"/>
          <w:sz w:val="28"/>
          <w:szCs w:val="28"/>
          <w:lang w:val="uk-UA"/>
        </w:rPr>
        <w:t>и</w:t>
      </w:r>
      <w:r>
        <w:rPr>
          <w:rFonts w:ascii="Times New Roman" w:eastAsia="Times New Roman" w:hAnsi="Times New Roman" w:cs="Times New Roman"/>
          <w:color w:val="000000"/>
          <w:sz w:val="28"/>
          <w:szCs w:val="28"/>
        </w:rPr>
        <w:t>.</w:t>
      </w:r>
    </w:p>
    <w:p w:rsidR="008B12A6" w:rsidRDefault="008B12A6" w:rsidP="008B12A6">
      <w:pPr>
        <w:shd w:val="clear" w:color="auto" w:fill="FFFFFF"/>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Сучасна освіта вимагає оновлення, створення сучасних умов для розкриття творчого потенціалу дитини. Мова йде про нові психологічно-педагогічні ідеї, концепції, технології, в центрі яких – особистість дитини з її </w:t>
      </w:r>
      <w:r>
        <w:rPr>
          <w:rFonts w:ascii="Times New Roman" w:eastAsia="Times New Roman" w:hAnsi="Times New Roman" w:cs="Times New Roman"/>
          <w:color w:val="000000"/>
          <w:sz w:val="28"/>
          <w:szCs w:val="28"/>
        </w:rPr>
        <w:lastRenderedPageBreak/>
        <w:t xml:space="preserve">потребами і інтересами. Цьому сприяє впровадження інноваційних технологій в освітній </w:t>
      </w:r>
      <w:bookmarkStart w:id="63" w:name="_heading=h.23ckvvd" w:colFirst="0" w:colLast="0"/>
      <w:bookmarkEnd w:id="63"/>
    </w:p>
    <w:p w:rsidR="00671005" w:rsidRDefault="00671005" w:rsidP="00671005">
      <w:pPr>
        <w:shd w:val="clear" w:color="auto" w:fill="FFFFFF"/>
        <w:spacing w:after="0"/>
        <w:ind w:firstLine="708"/>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rPr>
        <w:t>Діяльність закладу в 202</w:t>
      </w:r>
      <w:r>
        <w:rPr>
          <w:rFonts w:ascii="Times New Roman" w:eastAsia="Times New Roman" w:hAnsi="Times New Roman" w:cs="Times New Roman"/>
          <w:color w:val="000000"/>
          <w:sz w:val="28"/>
          <w:szCs w:val="28"/>
          <w:lang w:val="uk-UA"/>
        </w:rPr>
        <w:t>4</w:t>
      </w:r>
      <w:r>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lang w:val="uk-UA"/>
        </w:rPr>
        <w:t>5</w:t>
      </w:r>
      <w:r w:rsidR="008B12A6">
        <w:rPr>
          <w:rFonts w:ascii="Times New Roman" w:eastAsia="Times New Roman" w:hAnsi="Times New Roman" w:cs="Times New Roman"/>
          <w:color w:val="000000"/>
          <w:sz w:val="28"/>
          <w:szCs w:val="28"/>
        </w:rPr>
        <w:t xml:space="preserve"> н.р.</w:t>
      </w:r>
      <w:r w:rsidR="008B12A6">
        <w:rPr>
          <w:rFonts w:ascii="Times New Roman" w:eastAsia="Times New Roman" w:hAnsi="Times New Roman" w:cs="Times New Roman"/>
          <w:sz w:val="28"/>
          <w:szCs w:val="28"/>
        </w:rPr>
        <w:t xml:space="preserve"> передбачала вирішення колективом таких основних завдань</w:t>
      </w:r>
      <w:r w:rsidR="008B12A6">
        <w:rPr>
          <w:rFonts w:ascii="Times New Roman" w:eastAsia="Times New Roman" w:hAnsi="Times New Roman" w:cs="Times New Roman"/>
          <w:color w:val="000000"/>
          <w:sz w:val="28"/>
          <w:szCs w:val="28"/>
        </w:rPr>
        <w:t xml:space="preserve">: </w:t>
      </w:r>
    </w:p>
    <w:p w:rsidR="00671005" w:rsidRPr="00671005" w:rsidRDefault="00671005" w:rsidP="00671005">
      <w:pPr>
        <w:numPr>
          <w:ilvl w:val="0"/>
          <w:numId w:val="10"/>
        </w:numPr>
        <w:shd w:val="clear" w:color="auto" w:fill="FFFFFF"/>
        <w:spacing w:after="0"/>
        <w:jc w:val="both"/>
        <w:rPr>
          <w:rFonts w:ascii="Times New Roman" w:eastAsia="Times New Roman" w:hAnsi="Times New Roman" w:cs="Times New Roman"/>
          <w:color w:val="000000"/>
          <w:sz w:val="28"/>
          <w:szCs w:val="28"/>
          <w:lang w:val="uk-UA"/>
        </w:rPr>
      </w:pPr>
      <w:r w:rsidRPr="00671005">
        <w:rPr>
          <w:rFonts w:ascii="Times New Roman" w:hAnsi="Times New Roman"/>
          <w:sz w:val="24"/>
          <w:szCs w:val="24"/>
          <w:lang w:val="uk-UA"/>
        </w:rPr>
        <w:t xml:space="preserve"> </w:t>
      </w:r>
      <w:r w:rsidRPr="00671005">
        <w:rPr>
          <w:rFonts w:ascii="Times New Roman" w:eastAsia="Times New Roman" w:hAnsi="Times New Roman" w:cs="Times New Roman"/>
          <w:color w:val="000000"/>
          <w:sz w:val="28"/>
          <w:szCs w:val="28"/>
          <w:lang w:val="uk-UA"/>
        </w:rPr>
        <w:t>Формувати здатність дітей дошкільного віку до застосування навичок безпечної поведінки відповідно до життєвої ситуації шляхом роботи  в різних видах діяльності.</w:t>
      </w:r>
    </w:p>
    <w:p w:rsidR="00671005" w:rsidRPr="00671005" w:rsidRDefault="00671005" w:rsidP="00671005">
      <w:pPr>
        <w:numPr>
          <w:ilvl w:val="0"/>
          <w:numId w:val="10"/>
        </w:numPr>
        <w:shd w:val="clear" w:color="auto" w:fill="FFFFFF"/>
        <w:spacing w:after="0"/>
        <w:jc w:val="both"/>
        <w:rPr>
          <w:rFonts w:ascii="Times New Roman" w:eastAsia="Times New Roman" w:hAnsi="Times New Roman" w:cs="Times New Roman"/>
          <w:color w:val="000000"/>
          <w:sz w:val="28"/>
          <w:szCs w:val="28"/>
          <w:lang w:val="uk-UA"/>
        </w:rPr>
      </w:pPr>
      <w:r w:rsidRPr="00671005">
        <w:rPr>
          <w:rFonts w:ascii="Times New Roman" w:eastAsia="Times New Roman" w:hAnsi="Times New Roman" w:cs="Times New Roman"/>
          <w:color w:val="000000"/>
          <w:sz w:val="28"/>
          <w:szCs w:val="28"/>
          <w:lang w:val="uk-UA"/>
        </w:rPr>
        <w:t>Продовжувати роботу над формуванням зв'язного мовлення дітей дошкільного віку, засобами усної народної творчості, як складника їхньої мовленнєвої компетентності.</w:t>
      </w:r>
    </w:p>
    <w:p w:rsidR="00671005" w:rsidRPr="00E8787B" w:rsidRDefault="00671005" w:rsidP="00E8787B">
      <w:pPr>
        <w:numPr>
          <w:ilvl w:val="0"/>
          <w:numId w:val="10"/>
        </w:numPr>
        <w:shd w:val="clear" w:color="auto" w:fill="FFFFFF"/>
        <w:spacing w:after="0"/>
        <w:jc w:val="both"/>
        <w:rPr>
          <w:rFonts w:ascii="Times New Roman" w:eastAsia="Times New Roman" w:hAnsi="Times New Roman" w:cs="Times New Roman"/>
          <w:color w:val="000000"/>
          <w:sz w:val="28"/>
          <w:szCs w:val="28"/>
          <w:lang w:val="uk-UA"/>
        </w:rPr>
      </w:pPr>
      <w:r w:rsidRPr="00671005">
        <w:rPr>
          <w:rFonts w:ascii="Times New Roman" w:eastAsia="Times New Roman" w:hAnsi="Times New Roman" w:cs="Times New Roman"/>
          <w:color w:val="000000"/>
          <w:sz w:val="28"/>
          <w:szCs w:val="28"/>
          <w:lang w:val="uk-UA"/>
        </w:rPr>
        <w:t>Спрямовувати роботу педагогічного колективу на формування сучасного освітнього середовища як одного з чинників якісної освіти, що сприяє всебічному розвитку дитини та формуванню ключових компетентностей.</w:t>
      </w:r>
    </w:p>
    <w:p w:rsidR="008B12A6" w:rsidRDefault="008B12A6" w:rsidP="00671005">
      <w:pPr>
        <w:shd w:val="clear" w:color="auto" w:fill="FFFFFF"/>
        <w:spacing w:after="0"/>
        <w:ind w:firstLine="708"/>
        <w:jc w:val="both"/>
        <w:rPr>
          <w:rFonts w:ascii="Times New Roman" w:eastAsia="Times New Roman" w:hAnsi="Times New Roman" w:cs="Times New Roman"/>
          <w:sz w:val="28"/>
          <w:szCs w:val="28"/>
          <w:lang w:val="uk-UA"/>
        </w:rPr>
      </w:pPr>
      <w:r w:rsidRPr="00671005">
        <w:rPr>
          <w:rFonts w:ascii="Times New Roman" w:eastAsia="Times New Roman" w:hAnsi="Times New Roman" w:cs="Times New Roman"/>
          <w:sz w:val="28"/>
          <w:szCs w:val="28"/>
        </w:rPr>
        <w:t>Планування роботи ЗДО відповідає принципам актуальності, науковості, перспективності, доцільності, системності, послідовності</w:t>
      </w:r>
      <w:r w:rsidRPr="00671005">
        <w:rPr>
          <w:rFonts w:ascii="Times New Roman" w:eastAsia="Times New Roman" w:hAnsi="Times New Roman" w:cs="Times New Roman"/>
          <w:color w:val="000000"/>
          <w:sz w:val="28"/>
          <w:szCs w:val="28"/>
        </w:rPr>
        <w:t xml:space="preserve">. </w:t>
      </w:r>
      <w:r w:rsidRPr="00671005">
        <w:rPr>
          <w:rFonts w:ascii="Times New Roman" w:eastAsia="Times New Roman" w:hAnsi="Times New Roman" w:cs="Times New Roman"/>
          <w:sz w:val="28"/>
          <w:szCs w:val="28"/>
        </w:rPr>
        <w:t>Система планування є блочно-тематичною, що дозволяє в повній мірі вирішувати завдання різних розділів програми «Українське дошкілля» та «Впевнений старт».</w:t>
      </w:r>
    </w:p>
    <w:p w:rsidR="00E8787B" w:rsidRPr="00671005" w:rsidRDefault="00E8787B" w:rsidP="00E8787B">
      <w:pPr>
        <w:shd w:val="clear" w:color="auto" w:fill="FFFFFF"/>
        <w:spacing w:after="0"/>
        <w:ind w:firstLine="708"/>
        <w:jc w:val="both"/>
        <w:rPr>
          <w:rFonts w:ascii="Times New Roman" w:eastAsia="Times New Roman" w:hAnsi="Times New Roman" w:cs="Times New Roman"/>
          <w:color w:val="000000"/>
          <w:sz w:val="28"/>
          <w:szCs w:val="28"/>
          <w:lang w:val="uk-UA"/>
        </w:rPr>
      </w:pPr>
      <w:r w:rsidRPr="00671005">
        <w:rPr>
          <w:rFonts w:ascii="Times New Roman" w:eastAsia="Times New Roman" w:hAnsi="Times New Roman" w:cs="Times New Roman"/>
          <w:color w:val="000000"/>
          <w:sz w:val="28"/>
          <w:szCs w:val="28"/>
        </w:rPr>
        <w:t>Протягом року були проведені 4 педради на такі теми:</w:t>
      </w:r>
    </w:p>
    <w:p w:rsidR="00E8787B" w:rsidRPr="00671005" w:rsidRDefault="00E8787B" w:rsidP="00E8787B">
      <w:pPr>
        <w:shd w:val="clear" w:color="auto" w:fill="FFFFFF"/>
        <w:spacing w:after="0"/>
        <w:ind w:firstLine="708"/>
        <w:jc w:val="both"/>
        <w:rPr>
          <w:rFonts w:ascii="Times New Roman" w:eastAsia="Times New Roman" w:hAnsi="Times New Roman" w:cs="Times New Roman"/>
          <w:color w:val="000000"/>
          <w:sz w:val="28"/>
          <w:szCs w:val="28"/>
          <w:lang w:val="uk-UA"/>
        </w:rPr>
      </w:pPr>
      <w:r w:rsidRPr="00671005">
        <w:rPr>
          <w:rFonts w:ascii="Times New Roman" w:eastAsia="Times New Roman" w:hAnsi="Times New Roman" w:cs="Times New Roman"/>
          <w:color w:val="000000"/>
          <w:sz w:val="28"/>
          <w:szCs w:val="28"/>
          <w:lang w:val="uk-UA"/>
        </w:rPr>
        <w:t xml:space="preserve">     1. Основні орієнтири нового навчального року у форматі всебічного розвитку особистості.</w:t>
      </w:r>
    </w:p>
    <w:p w:rsidR="00E8787B" w:rsidRPr="00671005" w:rsidRDefault="00E8787B" w:rsidP="00E8787B">
      <w:pPr>
        <w:shd w:val="clear" w:color="auto" w:fill="FFFFFF"/>
        <w:spacing w:after="0"/>
        <w:ind w:firstLine="708"/>
        <w:jc w:val="both"/>
        <w:rPr>
          <w:rFonts w:ascii="Times New Roman" w:eastAsia="Times New Roman" w:hAnsi="Times New Roman" w:cs="Times New Roman"/>
          <w:color w:val="000000"/>
          <w:sz w:val="28"/>
          <w:szCs w:val="28"/>
          <w:lang w:val="uk-UA"/>
        </w:rPr>
      </w:pPr>
      <w:r w:rsidRPr="00671005">
        <w:rPr>
          <w:rFonts w:ascii="Times New Roman" w:eastAsia="Times New Roman" w:hAnsi="Times New Roman" w:cs="Times New Roman"/>
          <w:color w:val="000000"/>
          <w:sz w:val="28"/>
          <w:szCs w:val="28"/>
          <w:lang w:val="uk-UA"/>
        </w:rPr>
        <w:t xml:space="preserve">     2. Формування здатності дітей дошкільного віку до застосування безпечної поведінки.</w:t>
      </w:r>
    </w:p>
    <w:p w:rsidR="00E8787B" w:rsidRPr="00671005" w:rsidRDefault="00E8787B" w:rsidP="00E8787B">
      <w:pPr>
        <w:shd w:val="clear" w:color="auto" w:fill="FFFFFF"/>
        <w:spacing w:after="0"/>
        <w:ind w:firstLine="708"/>
        <w:jc w:val="both"/>
        <w:rPr>
          <w:rFonts w:ascii="Times New Roman" w:eastAsia="Times New Roman" w:hAnsi="Times New Roman" w:cs="Times New Roman"/>
          <w:color w:val="000000"/>
          <w:sz w:val="28"/>
          <w:szCs w:val="28"/>
          <w:lang w:val="uk-UA"/>
        </w:rPr>
      </w:pPr>
      <w:r w:rsidRPr="00671005">
        <w:rPr>
          <w:rFonts w:ascii="Times New Roman" w:eastAsia="Times New Roman" w:hAnsi="Times New Roman" w:cs="Times New Roman"/>
          <w:color w:val="000000"/>
          <w:sz w:val="28"/>
          <w:szCs w:val="28"/>
          <w:lang w:val="uk-UA"/>
        </w:rPr>
        <w:t xml:space="preserve">    3. Стан формування зв’язного мовлення дітей раннього та дошкільного віку засобами усної народної творчості.</w:t>
      </w:r>
    </w:p>
    <w:p w:rsidR="00E8787B" w:rsidRPr="00671005" w:rsidRDefault="00E8787B" w:rsidP="00E8787B">
      <w:pPr>
        <w:shd w:val="clear" w:color="auto" w:fill="FFFFFF"/>
        <w:spacing w:after="0"/>
        <w:ind w:firstLine="708"/>
        <w:jc w:val="both"/>
        <w:rPr>
          <w:rFonts w:ascii="Times New Roman" w:eastAsia="Times New Roman" w:hAnsi="Times New Roman" w:cs="Times New Roman"/>
          <w:color w:val="000000"/>
          <w:sz w:val="28"/>
          <w:szCs w:val="28"/>
          <w:lang w:val="uk-UA"/>
        </w:rPr>
      </w:pPr>
      <w:r w:rsidRPr="00671005">
        <w:rPr>
          <w:rFonts w:ascii="Times New Roman" w:eastAsia="Times New Roman" w:hAnsi="Times New Roman" w:cs="Times New Roman"/>
          <w:color w:val="000000"/>
          <w:sz w:val="28"/>
          <w:szCs w:val="28"/>
          <w:lang w:val="uk-UA"/>
        </w:rPr>
        <w:t xml:space="preserve">    4. Заключна: підведення підсумків навчального року.</w:t>
      </w:r>
    </w:p>
    <w:p w:rsidR="00E8787B" w:rsidRPr="00E8787B" w:rsidRDefault="00E8787B" w:rsidP="00E8787B">
      <w:pPr>
        <w:shd w:val="clear" w:color="auto" w:fill="FFFFFF"/>
        <w:spacing w:after="0"/>
        <w:ind w:firstLine="708"/>
        <w:jc w:val="both"/>
        <w:rPr>
          <w:rFonts w:ascii="Times New Roman" w:eastAsia="Times New Roman" w:hAnsi="Times New Roman" w:cs="Times New Roman"/>
          <w:color w:val="000000"/>
          <w:sz w:val="28"/>
          <w:szCs w:val="28"/>
          <w:lang w:val="uk-UA"/>
        </w:rPr>
      </w:pPr>
      <w:r w:rsidRPr="00671005">
        <w:rPr>
          <w:rFonts w:ascii="Times New Roman" w:eastAsia="Times New Roman" w:hAnsi="Times New Roman" w:cs="Times New Roman"/>
          <w:color w:val="000000"/>
          <w:sz w:val="28"/>
          <w:szCs w:val="28"/>
          <w:lang w:val="uk-UA"/>
        </w:rPr>
        <w:t>Кожне засідання педагогічної ради зафіксоване в протоколах засідання педагогічної ради.</w:t>
      </w:r>
    </w:p>
    <w:p w:rsidR="008B12A6" w:rsidRDefault="008B12A6" w:rsidP="008B12A6">
      <w:pPr>
        <w:spacing w:after="0"/>
        <w:ind w:firstLine="67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Методична робота в закладі була спланована відповідно до нормативно-правових та інструктивно-методичних документів.</w:t>
      </w:r>
    </w:p>
    <w:p w:rsidR="007334FE" w:rsidRDefault="00146F80" w:rsidP="00146F80">
      <w:pPr>
        <w:spacing w:after="0"/>
        <w:ind w:firstLine="674"/>
        <w:jc w:val="both"/>
        <w:rPr>
          <w:rFonts w:ascii="Times New Roman" w:eastAsia="Times New Roman" w:hAnsi="Times New Roman" w:cs="Times New Roman"/>
          <w:color w:val="000000"/>
          <w:sz w:val="28"/>
          <w:szCs w:val="28"/>
          <w:lang w:val="uk-UA"/>
        </w:rPr>
      </w:pPr>
      <w:r w:rsidRPr="00146F80">
        <w:rPr>
          <w:rFonts w:ascii="Times New Roman" w:eastAsia="Times New Roman" w:hAnsi="Times New Roman" w:cs="Times New Roman"/>
          <w:color w:val="000000"/>
          <w:sz w:val="28"/>
          <w:szCs w:val="28"/>
          <w:lang w:val="uk-UA"/>
        </w:rPr>
        <w:t xml:space="preserve">          З метою підвищення фахового рівня педагогічних працівників  систематично проводилися такі форми методичної роботи:  консультації з питань навчання та виховання дітей дошкільного віку,  діагностування, анкетування, аналіз планів освітньої роботи. </w:t>
      </w:r>
    </w:p>
    <w:p w:rsidR="00146F80" w:rsidRPr="007334FE" w:rsidRDefault="00146F80" w:rsidP="00146F80">
      <w:pPr>
        <w:spacing w:after="0"/>
        <w:ind w:firstLine="674"/>
        <w:jc w:val="both"/>
        <w:rPr>
          <w:rFonts w:ascii="Times New Roman" w:eastAsia="Times New Roman" w:hAnsi="Times New Roman" w:cs="Times New Roman"/>
          <w:b/>
          <w:color w:val="000000"/>
          <w:sz w:val="28"/>
          <w:szCs w:val="28"/>
          <w:lang w:val="uk-UA"/>
        </w:rPr>
      </w:pPr>
      <w:r w:rsidRPr="00146F80">
        <w:rPr>
          <w:rFonts w:ascii="Times New Roman" w:eastAsia="Times New Roman" w:hAnsi="Times New Roman" w:cs="Times New Roman"/>
          <w:color w:val="000000"/>
          <w:sz w:val="28"/>
          <w:szCs w:val="28"/>
          <w:lang w:val="uk-UA"/>
        </w:rPr>
        <w:t xml:space="preserve">Були проведені </w:t>
      </w:r>
      <w:r w:rsidRPr="007334FE">
        <w:rPr>
          <w:rFonts w:ascii="Times New Roman" w:eastAsia="Times New Roman" w:hAnsi="Times New Roman" w:cs="Times New Roman"/>
          <w:b/>
          <w:color w:val="000000"/>
          <w:sz w:val="28"/>
          <w:szCs w:val="28"/>
          <w:lang w:val="uk-UA"/>
        </w:rPr>
        <w:t>проблемно-теоретичні семінари:</w:t>
      </w:r>
    </w:p>
    <w:p w:rsidR="00146F80" w:rsidRPr="00146F80" w:rsidRDefault="00146F80" w:rsidP="00146F80">
      <w:pPr>
        <w:numPr>
          <w:ilvl w:val="0"/>
          <w:numId w:val="11"/>
        </w:numPr>
        <w:spacing w:after="0"/>
        <w:jc w:val="both"/>
        <w:rPr>
          <w:rFonts w:ascii="Times New Roman" w:eastAsia="Times New Roman" w:hAnsi="Times New Roman" w:cs="Times New Roman"/>
          <w:color w:val="000000"/>
          <w:sz w:val="28"/>
          <w:szCs w:val="28"/>
          <w:lang w:val="uk-UA"/>
        </w:rPr>
      </w:pPr>
      <w:r w:rsidRPr="00146F80">
        <w:rPr>
          <w:rFonts w:ascii="Times New Roman" w:eastAsia="Times New Roman" w:hAnsi="Times New Roman" w:cs="Times New Roman"/>
          <w:bCs/>
          <w:color w:val="000000"/>
          <w:sz w:val="28"/>
          <w:szCs w:val="28"/>
          <w:lang w:val="uk-UA"/>
        </w:rPr>
        <w:t>«Підготовка до тижня безпеки життєдіяльності»</w:t>
      </w:r>
      <w:r w:rsidRPr="00146F80">
        <w:rPr>
          <w:rFonts w:ascii="Times New Roman" w:eastAsia="Times New Roman" w:hAnsi="Times New Roman" w:cs="Times New Roman"/>
          <w:color w:val="000000"/>
          <w:sz w:val="28"/>
          <w:szCs w:val="28"/>
          <w:lang w:val="uk-UA"/>
        </w:rPr>
        <w:t>;</w:t>
      </w:r>
    </w:p>
    <w:p w:rsidR="00146F80" w:rsidRPr="00146F80" w:rsidRDefault="00146F80" w:rsidP="00146F80">
      <w:pPr>
        <w:numPr>
          <w:ilvl w:val="0"/>
          <w:numId w:val="11"/>
        </w:numPr>
        <w:spacing w:after="0"/>
        <w:jc w:val="both"/>
        <w:rPr>
          <w:rFonts w:ascii="Times New Roman" w:eastAsia="Times New Roman" w:hAnsi="Times New Roman" w:cs="Times New Roman"/>
          <w:color w:val="000000"/>
          <w:sz w:val="28"/>
          <w:szCs w:val="28"/>
          <w:lang w:val="uk-UA"/>
        </w:rPr>
      </w:pPr>
      <w:r w:rsidRPr="00146F80">
        <w:rPr>
          <w:rFonts w:ascii="Times New Roman" w:eastAsia="Times New Roman" w:hAnsi="Times New Roman" w:cs="Times New Roman"/>
          <w:color w:val="000000"/>
          <w:sz w:val="28"/>
          <w:szCs w:val="28"/>
          <w:lang w:val="uk-UA"/>
        </w:rPr>
        <w:lastRenderedPageBreak/>
        <w:t>«Покращення доступу до послуг дошкільної освіти в умовах надзвичайних ситуацій та раннього відновлення в Україні в</w:t>
      </w:r>
      <w:r w:rsidR="007334FE">
        <w:rPr>
          <w:rFonts w:ascii="Times New Roman" w:eastAsia="Times New Roman" w:hAnsi="Times New Roman" w:cs="Times New Roman"/>
          <w:color w:val="000000"/>
          <w:sz w:val="28"/>
          <w:szCs w:val="28"/>
          <w:lang w:val="uk-UA"/>
        </w:rPr>
        <w:t>провадження проєкту ЮНІСЕФ»</w:t>
      </w:r>
      <w:r w:rsidRPr="00146F80">
        <w:rPr>
          <w:rFonts w:ascii="Times New Roman" w:eastAsia="Times New Roman" w:hAnsi="Times New Roman" w:cs="Times New Roman"/>
          <w:color w:val="000000"/>
          <w:sz w:val="28"/>
          <w:szCs w:val="28"/>
          <w:lang w:val="uk-UA"/>
        </w:rPr>
        <w:t>;</w:t>
      </w:r>
    </w:p>
    <w:p w:rsidR="00146F80" w:rsidRPr="00146F80" w:rsidRDefault="00146F80" w:rsidP="00146F80">
      <w:pPr>
        <w:numPr>
          <w:ilvl w:val="0"/>
          <w:numId w:val="12"/>
        </w:numPr>
        <w:spacing w:after="0"/>
        <w:jc w:val="both"/>
        <w:rPr>
          <w:rFonts w:ascii="Times New Roman" w:eastAsia="Times New Roman" w:hAnsi="Times New Roman" w:cs="Times New Roman"/>
          <w:color w:val="000000"/>
          <w:sz w:val="28"/>
          <w:szCs w:val="28"/>
          <w:lang w:val="uk-UA"/>
        </w:rPr>
      </w:pPr>
      <w:r w:rsidRPr="00146F80">
        <w:rPr>
          <w:rFonts w:ascii="Times New Roman" w:eastAsia="Times New Roman" w:hAnsi="Times New Roman" w:cs="Times New Roman"/>
          <w:color w:val="000000"/>
          <w:sz w:val="28"/>
          <w:szCs w:val="28"/>
          <w:lang w:val="uk-UA"/>
        </w:rPr>
        <w:t>«Розвиток соціально-емоційної взаємодії дошкільників шляхом реалізації парціальної програ</w:t>
      </w:r>
      <w:r w:rsidR="005A72C9">
        <w:rPr>
          <w:rFonts w:ascii="Times New Roman" w:eastAsia="Times New Roman" w:hAnsi="Times New Roman" w:cs="Times New Roman"/>
          <w:color w:val="000000"/>
          <w:sz w:val="28"/>
          <w:szCs w:val="28"/>
          <w:lang w:val="uk-UA"/>
        </w:rPr>
        <w:t>ми «Думай на рівних».</w:t>
      </w:r>
    </w:p>
    <w:p w:rsidR="00146F80" w:rsidRPr="007334FE" w:rsidRDefault="00146F80" w:rsidP="00146F80">
      <w:pPr>
        <w:spacing w:after="0"/>
        <w:ind w:firstLine="674"/>
        <w:jc w:val="both"/>
        <w:rPr>
          <w:rFonts w:ascii="Times New Roman" w:eastAsia="Times New Roman" w:hAnsi="Times New Roman" w:cs="Times New Roman"/>
          <w:b/>
          <w:color w:val="000000"/>
          <w:sz w:val="28"/>
          <w:szCs w:val="28"/>
          <w:lang w:val="uk-UA"/>
        </w:rPr>
      </w:pPr>
      <w:r w:rsidRPr="007334FE">
        <w:rPr>
          <w:rFonts w:ascii="Times New Roman" w:eastAsia="Times New Roman" w:hAnsi="Times New Roman" w:cs="Times New Roman"/>
          <w:b/>
          <w:color w:val="000000"/>
          <w:sz w:val="28"/>
          <w:szCs w:val="28"/>
          <w:lang w:val="uk-UA"/>
        </w:rPr>
        <w:t>Семінари-практикуми:</w:t>
      </w:r>
    </w:p>
    <w:p w:rsidR="00146F80" w:rsidRPr="00146F80" w:rsidRDefault="00146F80" w:rsidP="00146F80">
      <w:pPr>
        <w:numPr>
          <w:ilvl w:val="0"/>
          <w:numId w:val="11"/>
        </w:numPr>
        <w:spacing w:after="0"/>
        <w:jc w:val="both"/>
        <w:rPr>
          <w:rFonts w:ascii="Times New Roman" w:eastAsia="Times New Roman" w:hAnsi="Times New Roman" w:cs="Times New Roman"/>
          <w:color w:val="000000"/>
          <w:sz w:val="28"/>
          <w:szCs w:val="28"/>
          <w:lang w:val="uk-UA"/>
        </w:rPr>
      </w:pPr>
      <w:r w:rsidRPr="00146F80">
        <w:rPr>
          <w:rFonts w:ascii="Times New Roman" w:eastAsia="Times New Roman" w:hAnsi="Times New Roman" w:cs="Times New Roman"/>
          <w:color w:val="000000"/>
          <w:sz w:val="28"/>
          <w:szCs w:val="28"/>
        </w:rPr>
        <w:t>«Мовленнєві сходинки: від гри до зв’язного мовлення»</w:t>
      </w:r>
      <w:r w:rsidR="007334FE">
        <w:rPr>
          <w:rFonts w:ascii="Times New Roman" w:eastAsia="Times New Roman" w:hAnsi="Times New Roman" w:cs="Times New Roman"/>
          <w:color w:val="000000"/>
          <w:sz w:val="28"/>
          <w:szCs w:val="28"/>
          <w:lang w:val="uk-UA"/>
        </w:rPr>
        <w:t>;</w:t>
      </w:r>
    </w:p>
    <w:p w:rsidR="00146F80" w:rsidRPr="00146F80" w:rsidRDefault="00146F80" w:rsidP="00146F80">
      <w:pPr>
        <w:numPr>
          <w:ilvl w:val="0"/>
          <w:numId w:val="11"/>
        </w:numPr>
        <w:spacing w:after="0"/>
        <w:jc w:val="both"/>
        <w:rPr>
          <w:rFonts w:ascii="Times New Roman" w:eastAsia="Times New Roman" w:hAnsi="Times New Roman" w:cs="Times New Roman"/>
          <w:color w:val="000000"/>
          <w:sz w:val="28"/>
          <w:szCs w:val="28"/>
          <w:lang w:val="uk-UA"/>
        </w:rPr>
      </w:pPr>
      <w:r w:rsidRPr="00146F80">
        <w:rPr>
          <w:rFonts w:ascii="Times New Roman" w:eastAsia="Times New Roman" w:hAnsi="Times New Roman" w:cs="Times New Roman"/>
          <w:color w:val="000000"/>
          <w:sz w:val="28"/>
          <w:szCs w:val="28"/>
          <w:lang w:val="uk-UA"/>
        </w:rPr>
        <w:t>«</w:t>
      </w:r>
      <w:r w:rsidRPr="00146F80">
        <w:rPr>
          <w:rFonts w:ascii="Times New Roman" w:eastAsia="Times New Roman" w:hAnsi="Times New Roman" w:cs="Times New Roman"/>
          <w:color w:val="000000"/>
          <w:sz w:val="28"/>
          <w:szCs w:val="28"/>
        </w:rPr>
        <w:t>Сучасне освітнє середовище у закладі дошкільної освіти</w:t>
      </w:r>
      <w:r w:rsidR="007334FE">
        <w:rPr>
          <w:rFonts w:ascii="Times New Roman" w:eastAsia="Times New Roman" w:hAnsi="Times New Roman" w:cs="Times New Roman"/>
          <w:color w:val="000000"/>
          <w:sz w:val="28"/>
          <w:szCs w:val="28"/>
          <w:lang w:val="uk-UA"/>
        </w:rPr>
        <w:t>».</w:t>
      </w:r>
    </w:p>
    <w:p w:rsidR="00146F80" w:rsidRPr="007334FE" w:rsidRDefault="00146F80" w:rsidP="00146F80">
      <w:pPr>
        <w:spacing w:after="0"/>
        <w:ind w:firstLine="674"/>
        <w:jc w:val="both"/>
        <w:rPr>
          <w:rFonts w:ascii="Times New Roman" w:eastAsia="Times New Roman" w:hAnsi="Times New Roman" w:cs="Times New Roman"/>
          <w:b/>
          <w:color w:val="000000"/>
          <w:sz w:val="28"/>
          <w:szCs w:val="28"/>
          <w:lang w:val="uk-UA"/>
        </w:rPr>
      </w:pPr>
      <w:r w:rsidRPr="007334FE">
        <w:rPr>
          <w:rFonts w:ascii="Times New Roman" w:eastAsia="Times New Roman" w:hAnsi="Times New Roman" w:cs="Times New Roman"/>
          <w:b/>
          <w:color w:val="000000"/>
          <w:sz w:val="28"/>
          <w:szCs w:val="28"/>
          <w:lang w:val="uk-UA"/>
        </w:rPr>
        <w:t>Консультації, тренінги, майстер-класи:</w:t>
      </w:r>
    </w:p>
    <w:p w:rsidR="00146F80" w:rsidRPr="00146F80" w:rsidRDefault="00146F80" w:rsidP="00146F80">
      <w:pPr>
        <w:numPr>
          <w:ilvl w:val="0"/>
          <w:numId w:val="11"/>
        </w:numPr>
        <w:spacing w:after="0"/>
        <w:jc w:val="both"/>
        <w:rPr>
          <w:rFonts w:ascii="Times New Roman" w:eastAsia="Times New Roman" w:hAnsi="Times New Roman" w:cs="Times New Roman"/>
          <w:color w:val="000000"/>
          <w:sz w:val="28"/>
          <w:szCs w:val="28"/>
          <w:lang w:val="uk-UA"/>
        </w:rPr>
      </w:pPr>
      <w:r w:rsidRPr="00146F80">
        <w:rPr>
          <w:rFonts w:ascii="Times New Roman" w:eastAsia="Times New Roman" w:hAnsi="Times New Roman" w:cs="Times New Roman"/>
          <w:color w:val="000000"/>
          <w:sz w:val="28"/>
          <w:szCs w:val="28"/>
          <w:lang w:val="uk-UA"/>
        </w:rPr>
        <w:t xml:space="preserve">«Єдина атестаційна система </w:t>
      </w:r>
      <w:r w:rsidRPr="00333559">
        <w:rPr>
          <w:rFonts w:ascii="Times New Roman" w:eastAsia="Times New Roman" w:hAnsi="Times New Roman" w:cs="Times New Roman"/>
          <w:color w:val="000000"/>
          <w:sz w:val="28"/>
          <w:szCs w:val="28"/>
          <w:lang w:val="uk-UA"/>
        </w:rPr>
        <w:t>(</w:t>
      </w:r>
      <w:r w:rsidRPr="00333559">
        <w:rPr>
          <w:rFonts w:ascii="Times New Roman" w:eastAsia="Times New Roman" w:hAnsi="Times New Roman" w:cs="Times New Roman"/>
          <w:bCs/>
          <w:color w:val="000000"/>
          <w:sz w:val="28"/>
          <w:szCs w:val="28"/>
          <w:lang w:val="uk-UA"/>
        </w:rPr>
        <w:t>Є</w:t>
      </w:r>
      <w:r w:rsidRPr="00333559">
        <w:rPr>
          <w:rFonts w:ascii="Times New Roman" w:eastAsia="Times New Roman" w:hAnsi="Times New Roman" w:cs="Times New Roman"/>
          <w:bCs/>
          <w:color w:val="000000"/>
          <w:sz w:val="28"/>
          <w:szCs w:val="28"/>
        </w:rPr>
        <w:t>АС</w:t>
      </w:r>
      <w:r w:rsidRPr="00333559">
        <w:rPr>
          <w:rFonts w:ascii="Times New Roman" w:eastAsia="Times New Roman" w:hAnsi="Times New Roman" w:cs="Times New Roman"/>
          <w:color w:val="000000"/>
          <w:sz w:val="28"/>
          <w:szCs w:val="28"/>
        </w:rPr>
        <w:t>)</w:t>
      </w:r>
      <w:r w:rsidRPr="00146F80">
        <w:rPr>
          <w:rFonts w:ascii="Times New Roman" w:eastAsia="Times New Roman" w:hAnsi="Times New Roman" w:cs="Times New Roman"/>
          <w:color w:val="000000"/>
          <w:sz w:val="28"/>
          <w:szCs w:val="28"/>
        </w:rPr>
        <w:t xml:space="preserve"> - платформа для цифровізації атестаційного процесу</w:t>
      </w:r>
      <w:r w:rsidR="007334FE">
        <w:rPr>
          <w:rFonts w:ascii="Times New Roman" w:eastAsia="Times New Roman" w:hAnsi="Times New Roman" w:cs="Times New Roman"/>
          <w:color w:val="000000"/>
          <w:sz w:val="28"/>
          <w:szCs w:val="28"/>
          <w:lang w:val="uk-UA"/>
        </w:rPr>
        <w:t>»;</w:t>
      </w:r>
    </w:p>
    <w:p w:rsidR="00146F80" w:rsidRPr="00146F80" w:rsidRDefault="00146F80" w:rsidP="00146F80">
      <w:pPr>
        <w:numPr>
          <w:ilvl w:val="0"/>
          <w:numId w:val="11"/>
        </w:numPr>
        <w:spacing w:after="0"/>
        <w:jc w:val="both"/>
        <w:rPr>
          <w:rFonts w:ascii="Times New Roman" w:eastAsia="Times New Roman" w:hAnsi="Times New Roman" w:cs="Times New Roman"/>
          <w:color w:val="000000"/>
          <w:sz w:val="28"/>
          <w:szCs w:val="28"/>
          <w:lang w:val="uk-UA"/>
        </w:rPr>
      </w:pPr>
      <w:r w:rsidRPr="00146F80">
        <w:rPr>
          <w:rFonts w:ascii="Times New Roman" w:eastAsia="Times New Roman" w:hAnsi="Times New Roman" w:cs="Times New Roman"/>
          <w:color w:val="000000"/>
          <w:sz w:val="28"/>
          <w:szCs w:val="28"/>
          <w:lang w:val="uk-UA"/>
        </w:rPr>
        <w:t>«Мовленнєвий розвиток дошкільників один з пріоритетних напрямів дошкільної освіти»</w:t>
      </w:r>
      <w:r w:rsidR="007334FE">
        <w:rPr>
          <w:rFonts w:ascii="Times New Roman" w:eastAsia="Times New Roman" w:hAnsi="Times New Roman" w:cs="Times New Roman"/>
          <w:color w:val="000000"/>
          <w:sz w:val="28"/>
          <w:szCs w:val="28"/>
          <w:lang w:val="uk-UA"/>
        </w:rPr>
        <w:t>;</w:t>
      </w:r>
    </w:p>
    <w:p w:rsidR="00146F80" w:rsidRPr="00146F80" w:rsidRDefault="007334FE" w:rsidP="00146F80">
      <w:pPr>
        <w:numPr>
          <w:ilvl w:val="0"/>
          <w:numId w:val="11"/>
        </w:numPr>
        <w:spacing w:after="0"/>
        <w:jc w:val="both"/>
        <w:rPr>
          <w:rFonts w:ascii="Times New Roman" w:eastAsia="Times New Roman" w:hAnsi="Times New Roman" w:cs="Times New Roman"/>
          <w:color w:val="000000"/>
          <w:sz w:val="28"/>
          <w:szCs w:val="28"/>
          <w:lang w:val="uk-UA"/>
        </w:rPr>
      </w:pPr>
      <w:r w:rsidRPr="00146F80">
        <w:rPr>
          <w:rFonts w:ascii="Times New Roman" w:eastAsia="Times New Roman" w:hAnsi="Times New Roman" w:cs="Times New Roman"/>
          <w:color w:val="000000"/>
          <w:sz w:val="28"/>
          <w:szCs w:val="28"/>
          <w:lang w:val="uk-UA"/>
        </w:rPr>
        <w:t xml:space="preserve"> </w:t>
      </w:r>
      <w:r w:rsidR="00146F80" w:rsidRPr="00146F80">
        <w:rPr>
          <w:rFonts w:ascii="Times New Roman" w:eastAsia="Times New Roman" w:hAnsi="Times New Roman" w:cs="Times New Roman"/>
          <w:color w:val="000000"/>
          <w:sz w:val="28"/>
          <w:szCs w:val="28"/>
          <w:lang w:val="uk-UA"/>
        </w:rPr>
        <w:t>«Сендплей – гра з піском»</w:t>
      </w:r>
      <w:r w:rsidR="00146F80" w:rsidRPr="00146F80">
        <w:rPr>
          <w:rFonts w:ascii="Times New Roman" w:eastAsia="Times New Roman" w:hAnsi="Times New Roman" w:cs="Times New Roman"/>
          <w:color w:val="000000"/>
          <w:sz w:val="28"/>
          <w:szCs w:val="28"/>
        </w:rPr>
        <w:t xml:space="preserve"> </w:t>
      </w:r>
      <w:r w:rsidR="00146F80" w:rsidRPr="00146F80">
        <w:rPr>
          <w:rFonts w:ascii="Times New Roman" w:eastAsia="Times New Roman" w:hAnsi="Times New Roman" w:cs="Times New Roman"/>
          <w:color w:val="000000"/>
          <w:sz w:val="28"/>
          <w:szCs w:val="28"/>
          <w:lang w:val="uk-UA"/>
        </w:rPr>
        <w:t xml:space="preserve">, </w:t>
      </w:r>
      <w:r w:rsidR="00262FE2">
        <w:rPr>
          <w:rFonts w:ascii="Times New Roman" w:eastAsia="Times New Roman" w:hAnsi="Times New Roman" w:cs="Times New Roman"/>
          <w:color w:val="000000"/>
          <w:sz w:val="28"/>
          <w:szCs w:val="28"/>
          <w:lang w:val="uk-UA"/>
        </w:rPr>
        <w:t>«Дослідницька діяльність в ЗДО»</w:t>
      </w:r>
      <w:r>
        <w:rPr>
          <w:rFonts w:ascii="Times New Roman" w:eastAsia="Times New Roman" w:hAnsi="Times New Roman" w:cs="Times New Roman"/>
          <w:color w:val="000000"/>
          <w:sz w:val="28"/>
          <w:szCs w:val="28"/>
          <w:lang w:val="uk-UA"/>
        </w:rPr>
        <w:t>;</w:t>
      </w:r>
    </w:p>
    <w:p w:rsidR="00146F80" w:rsidRPr="00146F80" w:rsidRDefault="00146F80" w:rsidP="00146F80">
      <w:pPr>
        <w:numPr>
          <w:ilvl w:val="0"/>
          <w:numId w:val="11"/>
        </w:numPr>
        <w:spacing w:after="0"/>
        <w:jc w:val="both"/>
        <w:rPr>
          <w:rFonts w:ascii="Times New Roman" w:eastAsia="Times New Roman" w:hAnsi="Times New Roman" w:cs="Times New Roman"/>
          <w:color w:val="000000"/>
          <w:sz w:val="28"/>
          <w:szCs w:val="28"/>
        </w:rPr>
      </w:pPr>
      <w:r w:rsidRPr="00146F80">
        <w:rPr>
          <w:rFonts w:ascii="Times New Roman" w:eastAsia="Times New Roman" w:hAnsi="Times New Roman" w:cs="Times New Roman"/>
          <w:color w:val="000000"/>
          <w:sz w:val="28"/>
          <w:szCs w:val="28"/>
          <w:lang w:val="uk-UA"/>
        </w:rPr>
        <w:t>«Творчий педагог – творчі діти»</w:t>
      </w:r>
      <w:r w:rsidR="007334FE">
        <w:rPr>
          <w:rFonts w:ascii="Times New Roman" w:eastAsia="Times New Roman" w:hAnsi="Times New Roman" w:cs="Times New Roman"/>
          <w:color w:val="000000"/>
          <w:sz w:val="28"/>
          <w:szCs w:val="28"/>
          <w:lang w:val="uk-UA"/>
        </w:rPr>
        <w:t>;</w:t>
      </w:r>
    </w:p>
    <w:p w:rsidR="00146F80" w:rsidRPr="00146F80" w:rsidRDefault="00146F80" w:rsidP="00146F80">
      <w:pPr>
        <w:numPr>
          <w:ilvl w:val="0"/>
          <w:numId w:val="11"/>
        </w:numPr>
        <w:spacing w:after="0"/>
        <w:jc w:val="both"/>
        <w:rPr>
          <w:rFonts w:ascii="Times New Roman" w:eastAsia="Times New Roman" w:hAnsi="Times New Roman" w:cs="Times New Roman"/>
          <w:color w:val="000000"/>
          <w:sz w:val="28"/>
          <w:szCs w:val="28"/>
          <w:lang w:val="uk-UA"/>
        </w:rPr>
      </w:pPr>
      <w:r w:rsidRPr="00146F80">
        <w:rPr>
          <w:rFonts w:ascii="Times New Roman" w:eastAsia="Times New Roman" w:hAnsi="Times New Roman" w:cs="Times New Roman"/>
          <w:i/>
          <w:iCs/>
          <w:color w:val="000000"/>
          <w:sz w:val="28"/>
          <w:szCs w:val="28"/>
          <w:lang w:val="uk-UA"/>
        </w:rPr>
        <w:t>«</w:t>
      </w:r>
      <w:r w:rsidRPr="00146F80">
        <w:rPr>
          <w:rFonts w:ascii="Times New Roman" w:eastAsia="Times New Roman" w:hAnsi="Times New Roman" w:cs="Times New Roman"/>
          <w:color w:val="000000"/>
          <w:sz w:val="28"/>
          <w:szCs w:val="28"/>
          <w:lang w:val="uk-UA"/>
        </w:rPr>
        <w:t>Сталий розвиток дошкільників – вимога сучасного світу»</w:t>
      </w:r>
      <w:r w:rsidR="007334FE">
        <w:rPr>
          <w:rFonts w:ascii="Times New Roman" w:eastAsia="Times New Roman" w:hAnsi="Times New Roman" w:cs="Times New Roman"/>
          <w:color w:val="000000"/>
          <w:sz w:val="28"/>
          <w:szCs w:val="28"/>
          <w:lang w:val="uk-UA"/>
        </w:rPr>
        <w:t>;</w:t>
      </w:r>
    </w:p>
    <w:p w:rsidR="00146F80" w:rsidRPr="00146F80" w:rsidRDefault="00146F80" w:rsidP="00146F80">
      <w:pPr>
        <w:numPr>
          <w:ilvl w:val="0"/>
          <w:numId w:val="11"/>
        </w:numPr>
        <w:spacing w:after="0"/>
        <w:jc w:val="both"/>
        <w:rPr>
          <w:rFonts w:ascii="Times New Roman" w:eastAsia="Times New Roman" w:hAnsi="Times New Roman" w:cs="Times New Roman"/>
          <w:color w:val="000000"/>
          <w:sz w:val="28"/>
          <w:szCs w:val="28"/>
          <w:lang w:val="uk-UA"/>
        </w:rPr>
      </w:pPr>
      <w:r w:rsidRPr="00146F80">
        <w:rPr>
          <w:rFonts w:ascii="Times New Roman" w:eastAsia="Times New Roman" w:hAnsi="Times New Roman" w:cs="Times New Roman"/>
          <w:color w:val="000000"/>
          <w:sz w:val="28"/>
          <w:szCs w:val="28"/>
          <w:lang w:val="uk-UA"/>
        </w:rPr>
        <w:t xml:space="preserve">«Використання штучного інтелекту (ШІ) </w:t>
      </w:r>
      <w:r w:rsidR="00262FE2">
        <w:rPr>
          <w:rFonts w:ascii="Times New Roman" w:eastAsia="Times New Roman" w:hAnsi="Times New Roman" w:cs="Times New Roman"/>
          <w:color w:val="000000"/>
          <w:sz w:val="28"/>
          <w:szCs w:val="28"/>
          <w:lang w:val="uk-UA"/>
        </w:rPr>
        <w:t>в освітній діяльності педагога»</w:t>
      </w:r>
      <w:r w:rsidR="007334FE">
        <w:rPr>
          <w:rFonts w:ascii="Times New Roman" w:eastAsia="Times New Roman" w:hAnsi="Times New Roman" w:cs="Times New Roman"/>
          <w:color w:val="000000"/>
          <w:sz w:val="28"/>
          <w:szCs w:val="28"/>
          <w:lang w:val="uk-UA"/>
        </w:rPr>
        <w:t>;</w:t>
      </w:r>
    </w:p>
    <w:p w:rsidR="00146F80" w:rsidRPr="00146F80" w:rsidRDefault="00146F80" w:rsidP="00146F80">
      <w:pPr>
        <w:numPr>
          <w:ilvl w:val="0"/>
          <w:numId w:val="11"/>
        </w:numPr>
        <w:spacing w:after="0"/>
        <w:jc w:val="both"/>
        <w:rPr>
          <w:rFonts w:ascii="Times New Roman" w:eastAsia="Times New Roman" w:hAnsi="Times New Roman" w:cs="Times New Roman"/>
          <w:color w:val="000000"/>
          <w:sz w:val="28"/>
          <w:szCs w:val="28"/>
          <w:lang w:val="uk-UA"/>
        </w:rPr>
      </w:pPr>
      <w:r w:rsidRPr="00146F80">
        <w:rPr>
          <w:rFonts w:ascii="Times New Roman" w:eastAsia="Times New Roman" w:hAnsi="Times New Roman" w:cs="Times New Roman"/>
          <w:color w:val="000000"/>
          <w:sz w:val="28"/>
          <w:szCs w:val="28"/>
          <w:lang w:val="uk-UA"/>
        </w:rPr>
        <w:t>«Створення</w:t>
      </w:r>
      <w:r w:rsidR="005A72C9">
        <w:rPr>
          <w:rFonts w:ascii="Times New Roman" w:eastAsia="Times New Roman" w:hAnsi="Times New Roman" w:cs="Times New Roman"/>
          <w:color w:val="000000"/>
          <w:sz w:val="28"/>
          <w:szCs w:val="28"/>
          <w:lang w:val="uk-UA"/>
        </w:rPr>
        <w:t xml:space="preserve"> цифрового порт фоліо педагога»</w:t>
      </w:r>
      <w:r w:rsidR="007334FE">
        <w:rPr>
          <w:rFonts w:ascii="Times New Roman" w:eastAsia="Times New Roman" w:hAnsi="Times New Roman" w:cs="Times New Roman"/>
          <w:color w:val="000000"/>
          <w:sz w:val="28"/>
          <w:szCs w:val="28"/>
          <w:lang w:val="uk-UA"/>
        </w:rPr>
        <w:t>;</w:t>
      </w:r>
    </w:p>
    <w:p w:rsidR="00146F80" w:rsidRPr="00146F80" w:rsidRDefault="00146F80" w:rsidP="00146F80">
      <w:pPr>
        <w:numPr>
          <w:ilvl w:val="0"/>
          <w:numId w:val="11"/>
        </w:numPr>
        <w:spacing w:after="0"/>
        <w:jc w:val="both"/>
        <w:rPr>
          <w:rFonts w:ascii="Times New Roman" w:eastAsia="Times New Roman" w:hAnsi="Times New Roman" w:cs="Times New Roman"/>
          <w:color w:val="000000"/>
          <w:sz w:val="28"/>
          <w:szCs w:val="28"/>
          <w:lang w:val="uk-UA"/>
        </w:rPr>
      </w:pPr>
      <w:r w:rsidRPr="00146F80">
        <w:rPr>
          <w:rFonts w:ascii="Times New Roman" w:eastAsia="Times New Roman" w:hAnsi="Times New Roman" w:cs="Times New Roman"/>
          <w:i/>
          <w:iCs/>
          <w:color w:val="000000"/>
          <w:sz w:val="28"/>
          <w:szCs w:val="28"/>
          <w:lang w:val="uk-UA"/>
        </w:rPr>
        <w:t>«</w:t>
      </w:r>
      <w:r w:rsidRPr="00146F80">
        <w:rPr>
          <w:rFonts w:ascii="Times New Roman" w:eastAsia="Times New Roman" w:hAnsi="Times New Roman" w:cs="Times New Roman"/>
          <w:color w:val="000000"/>
          <w:sz w:val="28"/>
          <w:szCs w:val="28"/>
          <w:lang w:val="uk-UA"/>
        </w:rPr>
        <w:t xml:space="preserve">Використання інноваційних технологій в роботі з дітьми з </w:t>
      </w:r>
      <w:r w:rsidR="007334FE">
        <w:rPr>
          <w:rFonts w:ascii="Times New Roman" w:eastAsia="Times New Roman" w:hAnsi="Times New Roman" w:cs="Times New Roman"/>
          <w:color w:val="000000"/>
          <w:sz w:val="28"/>
          <w:szCs w:val="28"/>
          <w:lang w:val="uk-UA"/>
        </w:rPr>
        <w:t>особливими освітніми потребами»;</w:t>
      </w:r>
    </w:p>
    <w:p w:rsidR="00146F80" w:rsidRPr="00146F80" w:rsidRDefault="00146F80" w:rsidP="00146F80">
      <w:pPr>
        <w:numPr>
          <w:ilvl w:val="0"/>
          <w:numId w:val="11"/>
        </w:numPr>
        <w:spacing w:after="0"/>
        <w:jc w:val="both"/>
        <w:rPr>
          <w:rFonts w:ascii="Times New Roman" w:eastAsia="Times New Roman" w:hAnsi="Times New Roman" w:cs="Times New Roman"/>
          <w:color w:val="000000"/>
          <w:sz w:val="28"/>
          <w:szCs w:val="28"/>
          <w:lang w:val="uk-UA"/>
        </w:rPr>
      </w:pPr>
      <w:r w:rsidRPr="00146F80">
        <w:rPr>
          <w:rFonts w:ascii="Times New Roman" w:eastAsia="Times New Roman" w:hAnsi="Times New Roman" w:cs="Times New Roman"/>
          <w:color w:val="000000"/>
          <w:sz w:val="28"/>
          <w:szCs w:val="28"/>
          <w:lang w:val="uk-UA"/>
        </w:rPr>
        <w:t>«Розвиток сенсорних здібностей дітей раннього віку засобами гри</w:t>
      </w:r>
      <w:r w:rsidRPr="00146F80">
        <w:rPr>
          <w:rFonts w:ascii="Times New Roman" w:eastAsia="Times New Roman" w:hAnsi="Times New Roman" w:cs="Times New Roman"/>
          <w:color w:val="000000"/>
          <w:sz w:val="28"/>
          <w:szCs w:val="28"/>
        </w:rPr>
        <w:t>»</w:t>
      </w:r>
      <w:r w:rsidR="007334FE">
        <w:rPr>
          <w:rFonts w:ascii="Times New Roman" w:eastAsia="Times New Roman" w:hAnsi="Times New Roman" w:cs="Times New Roman"/>
          <w:color w:val="000000"/>
          <w:sz w:val="28"/>
          <w:szCs w:val="28"/>
          <w:lang w:val="uk-UA"/>
        </w:rPr>
        <w:t>;</w:t>
      </w:r>
    </w:p>
    <w:p w:rsidR="00146F80" w:rsidRPr="00146F80" w:rsidRDefault="00146F80" w:rsidP="00146F80">
      <w:pPr>
        <w:numPr>
          <w:ilvl w:val="0"/>
          <w:numId w:val="11"/>
        </w:numPr>
        <w:spacing w:after="0"/>
        <w:jc w:val="both"/>
        <w:rPr>
          <w:rFonts w:ascii="Times New Roman" w:eastAsia="Times New Roman" w:hAnsi="Times New Roman" w:cs="Times New Roman"/>
          <w:color w:val="000000"/>
          <w:sz w:val="28"/>
          <w:szCs w:val="28"/>
          <w:lang w:val="uk-UA"/>
        </w:rPr>
      </w:pPr>
      <w:r w:rsidRPr="00146F80">
        <w:rPr>
          <w:rFonts w:ascii="Times New Roman" w:eastAsia="Times New Roman" w:hAnsi="Times New Roman" w:cs="Times New Roman"/>
          <w:color w:val="000000"/>
          <w:sz w:val="28"/>
          <w:szCs w:val="28"/>
          <w:lang w:val="uk-UA"/>
        </w:rPr>
        <w:t>«</w:t>
      </w:r>
      <w:r w:rsidRPr="00146F80">
        <w:rPr>
          <w:rFonts w:ascii="Times New Roman" w:eastAsia="Times New Roman" w:hAnsi="Times New Roman" w:cs="Times New Roman"/>
          <w:color w:val="000000"/>
          <w:sz w:val="28"/>
          <w:szCs w:val="28"/>
        </w:rPr>
        <w:t>Зберігаємо натхнення: профілактика педагогічного вигорання</w:t>
      </w:r>
      <w:r w:rsidR="007334FE">
        <w:rPr>
          <w:rFonts w:ascii="Times New Roman" w:eastAsia="Times New Roman" w:hAnsi="Times New Roman" w:cs="Times New Roman"/>
          <w:color w:val="000000"/>
          <w:sz w:val="28"/>
          <w:szCs w:val="28"/>
          <w:lang w:val="uk-UA"/>
        </w:rPr>
        <w:t>»;</w:t>
      </w:r>
    </w:p>
    <w:p w:rsidR="00146F80" w:rsidRPr="00146F80" w:rsidRDefault="00146F80" w:rsidP="00146F80">
      <w:pPr>
        <w:numPr>
          <w:ilvl w:val="0"/>
          <w:numId w:val="11"/>
        </w:numPr>
        <w:spacing w:after="0"/>
        <w:jc w:val="both"/>
        <w:rPr>
          <w:rFonts w:ascii="Times New Roman" w:eastAsia="Times New Roman" w:hAnsi="Times New Roman" w:cs="Times New Roman"/>
          <w:color w:val="000000"/>
          <w:sz w:val="28"/>
          <w:szCs w:val="28"/>
          <w:lang w:val="uk-UA"/>
        </w:rPr>
      </w:pPr>
      <w:r w:rsidRPr="00146F80">
        <w:rPr>
          <w:rFonts w:ascii="Times New Roman" w:eastAsia="Times New Roman" w:hAnsi="Times New Roman" w:cs="Times New Roman"/>
          <w:color w:val="000000"/>
          <w:sz w:val="28"/>
          <w:szCs w:val="28"/>
          <w:lang w:val="uk-UA"/>
        </w:rPr>
        <w:t>«Імідж сучасного педагога».);</w:t>
      </w:r>
    </w:p>
    <w:p w:rsidR="00146F80" w:rsidRPr="00146F80" w:rsidRDefault="00146F80" w:rsidP="00146F80">
      <w:pPr>
        <w:numPr>
          <w:ilvl w:val="0"/>
          <w:numId w:val="11"/>
        </w:numPr>
        <w:spacing w:after="0"/>
        <w:jc w:val="both"/>
        <w:rPr>
          <w:rFonts w:ascii="Times New Roman" w:eastAsia="Times New Roman" w:hAnsi="Times New Roman" w:cs="Times New Roman"/>
          <w:color w:val="000000"/>
          <w:sz w:val="28"/>
          <w:szCs w:val="28"/>
          <w:lang w:val="uk-UA"/>
        </w:rPr>
      </w:pPr>
      <w:r w:rsidRPr="00146F80">
        <w:rPr>
          <w:rFonts w:ascii="Times New Roman" w:eastAsia="Times New Roman" w:hAnsi="Times New Roman" w:cs="Times New Roman"/>
          <w:color w:val="000000"/>
          <w:sz w:val="28"/>
          <w:szCs w:val="28"/>
          <w:lang w:val="uk-UA"/>
        </w:rPr>
        <w:t>«Організація  фізкультурно-оздоровчої роботи в закладі дош</w:t>
      </w:r>
      <w:r w:rsidR="005A72C9">
        <w:rPr>
          <w:rFonts w:ascii="Times New Roman" w:eastAsia="Times New Roman" w:hAnsi="Times New Roman" w:cs="Times New Roman"/>
          <w:color w:val="000000"/>
          <w:sz w:val="28"/>
          <w:szCs w:val="28"/>
          <w:lang w:val="uk-UA"/>
        </w:rPr>
        <w:t>кільної освіти у літній період»</w:t>
      </w:r>
      <w:r w:rsidR="007334FE">
        <w:rPr>
          <w:rFonts w:ascii="Times New Roman" w:eastAsia="Times New Roman" w:hAnsi="Times New Roman" w:cs="Times New Roman"/>
          <w:color w:val="000000"/>
          <w:sz w:val="28"/>
          <w:szCs w:val="28"/>
          <w:lang w:val="uk-UA"/>
        </w:rPr>
        <w:t>;</w:t>
      </w:r>
    </w:p>
    <w:p w:rsidR="00146F80" w:rsidRDefault="00146F80" w:rsidP="00146F80">
      <w:pPr>
        <w:numPr>
          <w:ilvl w:val="0"/>
          <w:numId w:val="11"/>
        </w:numPr>
        <w:spacing w:after="0"/>
        <w:jc w:val="both"/>
        <w:rPr>
          <w:rFonts w:ascii="Times New Roman" w:eastAsia="Times New Roman" w:hAnsi="Times New Roman" w:cs="Times New Roman"/>
          <w:color w:val="000000"/>
          <w:sz w:val="28"/>
          <w:szCs w:val="28"/>
          <w:lang w:val="uk-UA"/>
        </w:rPr>
      </w:pPr>
      <w:r w:rsidRPr="00146F80">
        <w:rPr>
          <w:rFonts w:ascii="Times New Roman" w:eastAsia="Times New Roman" w:hAnsi="Times New Roman" w:cs="Times New Roman"/>
          <w:color w:val="000000"/>
          <w:sz w:val="28"/>
          <w:szCs w:val="28"/>
          <w:lang w:val="uk-UA"/>
        </w:rPr>
        <w:t>«Ігрові технології екологічного розвитку дошкільників»</w:t>
      </w:r>
      <w:r w:rsidR="007334FE">
        <w:rPr>
          <w:rFonts w:ascii="Times New Roman" w:eastAsia="Times New Roman" w:hAnsi="Times New Roman" w:cs="Times New Roman"/>
          <w:color w:val="000000"/>
          <w:sz w:val="28"/>
          <w:szCs w:val="28"/>
          <w:lang w:val="uk-UA"/>
        </w:rPr>
        <w:t>.</w:t>
      </w:r>
    </w:p>
    <w:p w:rsidR="00146F80" w:rsidRPr="00146F80" w:rsidRDefault="00146F80" w:rsidP="00146F80">
      <w:pPr>
        <w:spacing w:after="0"/>
        <w:ind w:firstLine="709"/>
        <w:jc w:val="both"/>
        <w:rPr>
          <w:rFonts w:ascii="Times New Roman" w:eastAsia="Times New Roman" w:hAnsi="Times New Roman" w:cs="Times New Roman"/>
          <w:color w:val="000000"/>
          <w:sz w:val="28"/>
          <w:szCs w:val="28"/>
          <w:lang w:val="uk-UA"/>
        </w:rPr>
      </w:pPr>
      <w:r w:rsidRPr="00146F80">
        <w:rPr>
          <w:rFonts w:ascii="Times New Roman" w:hAnsi="Times New Roman"/>
          <w:sz w:val="28"/>
          <w:szCs w:val="28"/>
          <w:lang w:val="uk-UA"/>
        </w:rPr>
        <w:t xml:space="preserve">Методичний кабінет закладу забезпечений  необхідною </w:t>
      </w:r>
      <w:r w:rsidRPr="00146F80">
        <w:rPr>
          <w:rFonts w:ascii="Times New Roman" w:hAnsi="Times New Roman"/>
          <w:color w:val="000000"/>
          <w:sz w:val="28"/>
          <w:szCs w:val="28"/>
          <w:lang w:val="uk-UA"/>
        </w:rPr>
        <w:t>методичною літературою, сучасним дидактичним матеріалом</w:t>
      </w:r>
      <w:r w:rsidRPr="00146F80">
        <w:rPr>
          <w:rFonts w:ascii="Times New Roman" w:hAnsi="Times New Roman"/>
          <w:sz w:val="28"/>
          <w:szCs w:val="28"/>
          <w:lang w:val="uk-UA"/>
        </w:rPr>
        <w:t xml:space="preserve">, комп’ютерне обладнання, засоби ТЗН, музичні плеєри, проектор,  </w:t>
      </w:r>
      <w:r w:rsidRPr="00146F80">
        <w:rPr>
          <w:rFonts w:ascii="Times New Roman" w:hAnsi="Times New Roman"/>
          <w:color w:val="000000"/>
          <w:sz w:val="28"/>
          <w:szCs w:val="28"/>
          <w:lang w:val="uk-UA"/>
        </w:rPr>
        <w:t>підключена мережа Інтернет.</w:t>
      </w:r>
    </w:p>
    <w:p w:rsidR="00146F80" w:rsidRDefault="00146F80" w:rsidP="00146F80">
      <w:pPr>
        <w:shd w:val="clear" w:color="auto" w:fill="FFFFFF"/>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Сучасна освіта вимагає оновлення, створення сучасних умов для розкриття творчого потенціалу дитини. Мова йде про нові психологічно-педагогічні ідеї, концепції, технології, в центрі яких – особистість дитини з її потребами і інтересами. Цьому сприяє впровадження інноваційних технологій у навчально-виховний процес.</w:t>
      </w:r>
    </w:p>
    <w:p w:rsidR="00146F80" w:rsidRPr="00146F80" w:rsidRDefault="00146F80" w:rsidP="00146F80">
      <w:pPr>
        <w:spacing w:after="0"/>
        <w:ind w:firstLine="709"/>
        <w:jc w:val="both"/>
        <w:textAlignment w:val="baseline"/>
        <w:rPr>
          <w:rFonts w:ascii="Times New Roman" w:hAnsi="Times New Roman"/>
          <w:color w:val="323232"/>
          <w:sz w:val="24"/>
          <w:szCs w:val="24"/>
          <w:lang w:val="uk-UA"/>
        </w:rPr>
      </w:pPr>
      <w:r w:rsidRPr="00146F80">
        <w:rPr>
          <w:rFonts w:ascii="Times New Roman" w:hAnsi="Times New Roman"/>
          <w:color w:val="000000"/>
          <w:sz w:val="28"/>
          <w:szCs w:val="28"/>
          <w:lang w:val="uk-UA"/>
        </w:rPr>
        <w:t xml:space="preserve">Працівники колективно та  творчо підходили до використання </w:t>
      </w:r>
      <w:r>
        <w:rPr>
          <w:rFonts w:ascii="Times New Roman" w:hAnsi="Times New Roman"/>
          <w:color w:val="000000"/>
          <w:sz w:val="28"/>
          <w:szCs w:val="28"/>
          <w:lang w:val="uk-UA"/>
        </w:rPr>
        <w:t xml:space="preserve">у своїй роботі  інноваційних </w:t>
      </w:r>
      <w:r w:rsidRPr="00146F80">
        <w:rPr>
          <w:rFonts w:ascii="Times New Roman" w:hAnsi="Times New Roman"/>
          <w:color w:val="000000"/>
          <w:sz w:val="28"/>
          <w:szCs w:val="28"/>
          <w:lang w:val="uk-UA"/>
        </w:rPr>
        <w:t>технологій: М.Єфименка, О. Зайцева, ТРВЗ, спадщини В.О. Сухомлинського, палички Джорджа Кюїзенера, моделювання Н.Гавриш, казкотерапії, логоритміки, мнемотехніки, опорних схем.</w:t>
      </w:r>
    </w:p>
    <w:p w:rsidR="008B12A6" w:rsidRPr="00146F80" w:rsidRDefault="008B12A6" w:rsidP="008B12A6">
      <w:pPr>
        <w:spacing w:after="0"/>
        <w:ind w:firstLine="567"/>
        <w:jc w:val="both"/>
        <w:rPr>
          <w:rFonts w:ascii="Times New Roman" w:eastAsia="Times New Roman" w:hAnsi="Times New Roman" w:cs="Times New Roman"/>
          <w:color w:val="000000"/>
          <w:sz w:val="28"/>
          <w:szCs w:val="28"/>
          <w:lang w:val="uk-UA"/>
        </w:rPr>
      </w:pPr>
      <w:r w:rsidRPr="00146F80">
        <w:rPr>
          <w:rFonts w:ascii="Times New Roman" w:eastAsia="Times New Roman" w:hAnsi="Times New Roman" w:cs="Times New Roman"/>
          <w:color w:val="000000"/>
          <w:sz w:val="28"/>
          <w:szCs w:val="28"/>
          <w:lang w:val="uk-UA"/>
        </w:rPr>
        <w:lastRenderedPageBreak/>
        <w:t>Для розвитку та реалізації творчих здібностей дошкільників в закладі була спланована гурткова робота: в групах раннього віку:</w:t>
      </w:r>
      <w:r w:rsidR="00763229">
        <w:rPr>
          <w:rFonts w:ascii="Times New Roman" w:eastAsia="Times New Roman" w:hAnsi="Times New Roman" w:cs="Times New Roman"/>
          <w:color w:val="000000"/>
          <w:sz w:val="28"/>
          <w:szCs w:val="28"/>
          <w:lang w:val="uk-UA"/>
        </w:rPr>
        <w:t xml:space="preserve"> «Пірамідка» </w:t>
      </w:r>
      <w:r w:rsidRPr="00146F80">
        <w:rPr>
          <w:rFonts w:ascii="Times New Roman" w:eastAsia="Times New Roman" w:hAnsi="Times New Roman" w:cs="Times New Roman"/>
          <w:color w:val="000000"/>
          <w:sz w:val="28"/>
          <w:szCs w:val="28"/>
          <w:lang w:val="uk-UA"/>
        </w:rPr>
        <w:t>(сенсорний розвиток)</w:t>
      </w:r>
      <w:r w:rsidR="00763229">
        <w:rPr>
          <w:rFonts w:ascii="Times New Roman" w:eastAsia="Times New Roman" w:hAnsi="Times New Roman" w:cs="Times New Roman"/>
          <w:color w:val="000000"/>
          <w:sz w:val="28"/>
          <w:szCs w:val="28"/>
          <w:lang w:val="uk-UA"/>
        </w:rPr>
        <w:t>, «Казкова скринька» (мовленнєвий розвиток)</w:t>
      </w:r>
      <w:r w:rsidRPr="00146F80">
        <w:rPr>
          <w:rFonts w:ascii="Times New Roman" w:eastAsia="Times New Roman" w:hAnsi="Times New Roman" w:cs="Times New Roman"/>
          <w:color w:val="000000"/>
          <w:sz w:val="28"/>
          <w:szCs w:val="28"/>
          <w:lang w:val="uk-UA"/>
        </w:rPr>
        <w:t>; в групах молодшого дошкільного віку:</w:t>
      </w:r>
      <w:r w:rsidRPr="00146F80">
        <w:rPr>
          <w:rFonts w:ascii="Times New Roman" w:eastAsia="Times New Roman" w:hAnsi="Times New Roman" w:cs="Times New Roman"/>
          <w:sz w:val="24"/>
          <w:szCs w:val="24"/>
          <w:lang w:val="uk-UA"/>
        </w:rPr>
        <w:t xml:space="preserve"> </w:t>
      </w:r>
      <w:r w:rsidRPr="00146F80">
        <w:rPr>
          <w:rFonts w:ascii="Times New Roman" w:eastAsia="Times New Roman" w:hAnsi="Times New Roman" w:cs="Times New Roman"/>
          <w:color w:val="000000"/>
          <w:sz w:val="28"/>
          <w:szCs w:val="28"/>
          <w:lang w:val="uk-UA"/>
        </w:rPr>
        <w:t>«Пісочні фантазії» (розвиваємо мислення, пам'ять, навчаємося складати розповіді), «</w:t>
      </w:r>
      <w:r w:rsidR="00FE48FC" w:rsidRPr="00FE48FC">
        <w:rPr>
          <w:rFonts w:ascii="Times New Roman" w:eastAsia="Times New Roman" w:hAnsi="Times New Roman" w:cs="Times New Roman"/>
          <w:color w:val="000000"/>
          <w:sz w:val="28"/>
          <w:szCs w:val="28"/>
          <w:lang w:val="uk-UA"/>
        </w:rPr>
        <w:t>Маленькі люди великого світу</w:t>
      </w:r>
      <w:r w:rsidRPr="00146F80">
        <w:rPr>
          <w:rFonts w:ascii="Times New Roman" w:eastAsia="Times New Roman" w:hAnsi="Times New Roman" w:cs="Times New Roman"/>
          <w:color w:val="000000"/>
          <w:sz w:val="28"/>
          <w:szCs w:val="28"/>
          <w:lang w:val="uk-UA"/>
        </w:rPr>
        <w:t>»</w:t>
      </w:r>
      <w:r w:rsidR="00FE48FC">
        <w:rPr>
          <w:rFonts w:ascii="Times New Roman" w:eastAsia="Times New Roman" w:hAnsi="Times New Roman" w:cs="Times New Roman"/>
          <w:color w:val="000000"/>
          <w:sz w:val="28"/>
          <w:szCs w:val="28"/>
          <w:lang w:val="uk-UA"/>
        </w:rPr>
        <w:t xml:space="preserve"> (сталий розвиток)</w:t>
      </w:r>
      <w:r w:rsidRPr="00146F80">
        <w:rPr>
          <w:rFonts w:ascii="Times New Roman" w:eastAsia="Times New Roman" w:hAnsi="Times New Roman" w:cs="Times New Roman"/>
          <w:color w:val="000000"/>
          <w:sz w:val="28"/>
          <w:szCs w:val="28"/>
          <w:lang w:val="uk-UA"/>
        </w:rPr>
        <w:t>,</w:t>
      </w:r>
      <w:r w:rsidR="00FE48FC">
        <w:rPr>
          <w:rFonts w:ascii="Times New Roman" w:eastAsia="Times New Roman" w:hAnsi="Times New Roman" w:cs="Times New Roman"/>
          <w:color w:val="000000"/>
          <w:sz w:val="28"/>
          <w:szCs w:val="28"/>
          <w:lang w:val="uk-UA"/>
        </w:rPr>
        <w:t xml:space="preserve"> </w:t>
      </w:r>
      <w:r w:rsidR="00FE48FC" w:rsidRPr="00146F80">
        <w:rPr>
          <w:rFonts w:ascii="Times New Roman" w:eastAsia="Times New Roman" w:hAnsi="Times New Roman" w:cs="Times New Roman"/>
          <w:color w:val="000000"/>
          <w:sz w:val="28"/>
          <w:szCs w:val="28"/>
          <w:lang w:val="uk-UA"/>
        </w:rPr>
        <w:t>«Маленькі дослідники» (пошуково-дослідницька діяльність);</w:t>
      </w:r>
      <w:r w:rsidR="00FE48FC">
        <w:rPr>
          <w:rFonts w:ascii="Times New Roman" w:eastAsia="Times New Roman" w:hAnsi="Times New Roman" w:cs="Times New Roman"/>
          <w:color w:val="000000"/>
          <w:sz w:val="28"/>
          <w:szCs w:val="28"/>
          <w:lang w:val="uk-UA"/>
        </w:rPr>
        <w:t xml:space="preserve"> </w:t>
      </w:r>
      <w:r w:rsidRPr="00146F80">
        <w:rPr>
          <w:rFonts w:ascii="Times New Roman" w:eastAsia="Times New Roman" w:hAnsi="Times New Roman" w:cs="Times New Roman"/>
          <w:color w:val="000000"/>
          <w:sz w:val="28"/>
          <w:szCs w:val="28"/>
          <w:lang w:val="uk-UA"/>
        </w:rPr>
        <w:t xml:space="preserve">в групах середнього дошкільного віку </w:t>
      </w:r>
      <w:r w:rsidRPr="00146F80">
        <w:rPr>
          <w:rFonts w:ascii="Times New Roman" w:eastAsia="Times New Roman" w:hAnsi="Times New Roman" w:cs="Times New Roman"/>
          <w:sz w:val="24"/>
          <w:szCs w:val="24"/>
          <w:shd w:val="clear" w:color="auto" w:fill="FFFFFF"/>
          <w:lang w:val="uk-UA"/>
        </w:rPr>
        <w:t>«</w:t>
      </w:r>
      <w:r w:rsidR="00FE48FC">
        <w:rPr>
          <w:rFonts w:ascii="Times New Roman" w:eastAsia="Times New Roman" w:hAnsi="Times New Roman" w:cs="Times New Roman"/>
          <w:sz w:val="28"/>
          <w:szCs w:val="28"/>
          <w:shd w:val="clear" w:color="auto" w:fill="FFFFFF"/>
          <w:lang w:val="uk-UA"/>
        </w:rPr>
        <w:t>Думай на рівних</w:t>
      </w:r>
      <w:r w:rsidRPr="00146F80">
        <w:rPr>
          <w:rFonts w:ascii="Times New Roman" w:eastAsia="Times New Roman" w:hAnsi="Times New Roman" w:cs="Times New Roman"/>
          <w:sz w:val="28"/>
          <w:szCs w:val="28"/>
          <w:shd w:val="clear" w:color="auto" w:fill="FFFFFF"/>
          <w:lang w:val="uk-UA"/>
        </w:rPr>
        <w:t>»</w:t>
      </w:r>
      <w:r w:rsidR="00FE48FC">
        <w:rPr>
          <w:rFonts w:ascii="Times New Roman" w:eastAsia="Times New Roman" w:hAnsi="Times New Roman" w:cs="Times New Roman"/>
          <w:sz w:val="28"/>
          <w:szCs w:val="28"/>
          <w:shd w:val="clear" w:color="auto" w:fill="FFFFFF"/>
          <w:lang w:val="uk-UA"/>
        </w:rPr>
        <w:t xml:space="preserve"> (соціально-емоційний розвиток)</w:t>
      </w:r>
      <w:r w:rsidRPr="00146F80">
        <w:rPr>
          <w:rFonts w:ascii="Times New Roman" w:eastAsia="Times New Roman" w:hAnsi="Times New Roman" w:cs="Times New Roman"/>
          <w:sz w:val="28"/>
          <w:szCs w:val="28"/>
          <w:shd w:val="clear" w:color="auto" w:fill="FFFFFF"/>
          <w:lang w:val="uk-UA"/>
        </w:rPr>
        <w:t xml:space="preserve">, </w:t>
      </w:r>
      <w:r w:rsidR="00FE48FC">
        <w:rPr>
          <w:rFonts w:ascii="Times New Roman" w:eastAsia="Times New Roman" w:hAnsi="Times New Roman" w:cs="Times New Roman"/>
          <w:color w:val="000000"/>
          <w:sz w:val="28"/>
          <w:szCs w:val="28"/>
          <w:lang w:val="uk-UA"/>
        </w:rPr>
        <w:t>«Граємо у казку</w:t>
      </w:r>
      <w:r w:rsidRPr="00146F80">
        <w:rPr>
          <w:rFonts w:ascii="Times New Roman" w:eastAsia="Times New Roman" w:hAnsi="Times New Roman" w:cs="Times New Roman"/>
          <w:color w:val="000000"/>
          <w:sz w:val="28"/>
          <w:szCs w:val="28"/>
          <w:lang w:val="uk-UA"/>
        </w:rPr>
        <w:t>»</w:t>
      </w:r>
      <w:r w:rsidR="00FE48FC">
        <w:rPr>
          <w:rFonts w:ascii="Times New Roman" w:eastAsia="Times New Roman" w:hAnsi="Times New Roman" w:cs="Times New Roman"/>
          <w:color w:val="000000"/>
          <w:sz w:val="28"/>
          <w:szCs w:val="28"/>
          <w:lang w:val="uk-UA"/>
        </w:rPr>
        <w:t xml:space="preserve"> (театралізована діяльність); в групі</w:t>
      </w:r>
      <w:r w:rsidRPr="00146F80">
        <w:rPr>
          <w:rFonts w:ascii="Times New Roman" w:eastAsia="Times New Roman" w:hAnsi="Times New Roman" w:cs="Times New Roman"/>
          <w:color w:val="000000"/>
          <w:sz w:val="28"/>
          <w:szCs w:val="28"/>
          <w:lang w:val="uk-UA"/>
        </w:rPr>
        <w:t xml:space="preserve"> с</w:t>
      </w:r>
      <w:r w:rsidR="00FE48FC">
        <w:rPr>
          <w:rFonts w:ascii="Times New Roman" w:eastAsia="Times New Roman" w:hAnsi="Times New Roman" w:cs="Times New Roman"/>
          <w:color w:val="000000"/>
          <w:sz w:val="28"/>
          <w:szCs w:val="28"/>
          <w:lang w:val="uk-UA"/>
        </w:rPr>
        <w:t>таршого дошкільного віку «</w:t>
      </w:r>
      <w:r w:rsidR="000964B9" w:rsidRPr="000964B9">
        <w:rPr>
          <w:rFonts w:ascii="Times New Roman" w:eastAsia="Times New Roman" w:hAnsi="Times New Roman" w:cs="Times New Roman"/>
          <w:color w:val="000000"/>
          <w:sz w:val="28"/>
          <w:szCs w:val="28"/>
          <w:lang w:val="uk-UA"/>
        </w:rPr>
        <w:t>Від звука до букви</w:t>
      </w:r>
      <w:r w:rsidRPr="00146F80">
        <w:rPr>
          <w:rFonts w:ascii="Times New Roman" w:eastAsia="Times New Roman" w:hAnsi="Times New Roman" w:cs="Times New Roman"/>
          <w:color w:val="000000"/>
          <w:sz w:val="28"/>
          <w:szCs w:val="28"/>
          <w:lang w:val="uk-UA"/>
        </w:rPr>
        <w:t>»</w:t>
      </w:r>
      <w:r w:rsidR="000964B9">
        <w:rPr>
          <w:rFonts w:ascii="Times New Roman" w:eastAsia="Times New Roman" w:hAnsi="Times New Roman" w:cs="Times New Roman"/>
          <w:color w:val="000000"/>
          <w:sz w:val="28"/>
          <w:szCs w:val="28"/>
          <w:lang w:val="uk-UA"/>
        </w:rPr>
        <w:t xml:space="preserve"> </w:t>
      </w:r>
      <w:r w:rsidRPr="00146F80">
        <w:rPr>
          <w:rFonts w:ascii="Times New Roman" w:eastAsia="Times New Roman" w:hAnsi="Times New Roman" w:cs="Times New Roman"/>
          <w:color w:val="000000"/>
          <w:sz w:val="28"/>
          <w:szCs w:val="28"/>
          <w:lang w:val="uk-UA"/>
        </w:rPr>
        <w:t xml:space="preserve">, </w:t>
      </w:r>
      <w:r w:rsidR="000964B9" w:rsidRPr="00146F80">
        <w:rPr>
          <w:rFonts w:ascii="Times New Roman" w:eastAsia="Times New Roman" w:hAnsi="Times New Roman" w:cs="Times New Roman"/>
          <w:sz w:val="24"/>
          <w:szCs w:val="24"/>
          <w:shd w:val="clear" w:color="auto" w:fill="FFFFFF"/>
          <w:lang w:val="uk-UA"/>
        </w:rPr>
        <w:t>«</w:t>
      </w:r>
      <w:r w:rsidR="000964B9">
        <w:rPr>
          <w:rFonts w:ascii="Times New Roman" w:eastAsia="Times New Roman" w:hAnsi="Times New Roman" w:cs="Times New Roman"/>
          <w:sz w:val="28"/>
          <w:szCs w:val="28"/>
          <w:shd w:val="clear" w:color="auto" w:fill="FFFFFF"/>
          <w:lang w:val="uk-UA"/>
        </w:rPr>
        <w:t>Думай на рівних</w:t>
      </w:r>
      <w:r w:rsidR="000964B9" w:rsidRPr="00146F80">
        <w:rPr>
          <w:rFonts w:ascii="Times New Roman" w:eastAsia="Times New Roman" w:hAnsi="Times New Roman" w:cs="Times New Roman"/>
          <w:sz w:val="28"/>
          <w:szCs w:val="28"/>
          <w:shd w:val="clear" w:color="auto" w:fill="FFFFFF"/>
          <w:lang w:val="uk-UA"/>
        </w:rPr>
        <w:t>»</w:t>
      </w:r>
      <w:r w:rsidRPr="00146F80">
        <w:rPr>
          <w:rFonts w:ascii="Times New Roman" w:eastAsia="Times New Roman" w:hAnsi="Times New Roman" w:cs="Times New Roman"/>
          <w:color w:val="000000"/>
          <w:sz w:val="28"/>
          <w:szCs w:val="28"/>
          <w:lang w:val="uk-UA"/>
        </w:rPr>
        <w:t>, «Дивограйчик» (розвиток творчого музикування).</w:t>
      </w:r>
    </w:p>
    <w:p w:rsidR="00C96F73" w:rsidRPr="00C96F73" w:rsidRDefault="00C96F73" w:rsidP="00C96F73">
      <w:pPr>
        <w:spacing w:after="0"/>
        <w:ind w:firstLine="567"/>
        <w:jc w:val="both"/>
        <w:rPr>
          <w:rFonts w:ascii="Times New Roman" w:eastAsia="Times New Roman" w:hAnsi="Times New Roman" w:cs="Times New Roman"/>
          <w:color w:val="000000"/>
          <w:sz w:val="28"/>
          <w:szCs w:val="28"/>
          <w:lang w:val="uk-UA"/>
        </w:rPr>
      </w:pPr>
      <w:r w:rsidRPr="00C96F73">
        <w:rPr>
          <w:rFonts w:ascii="Times New Roman" w:eastAsia="Times New Roman" w:hAnsi="Times New Roman" w:cs="Times New Roman"/>
          <w:color w:val="000000"/>
          <w:sz w:val="28"/>
          <w:szCs w:val="28"/>
          <w:lang w:val="uk-UA"/>
        </w:rPr>
        <w:t xml:space="preserve">Педагогічні працівники впродовж року поглиблено працювали над пріоритетними темами, які визначені  планом роботи ЗДО. Результативність своєї роботи висвітлювали в власних портфоліо, а також на сторінці  закладу в соціальних мережах. </w:t>
      </w:r>
    </w:p>
    <w:p w:rsidR="00C96F73" w:rsidRPr="00C96F73" w:rsidRDefault="00C96F73" w:rsidP="00C96F73">
      <w:pPr>
        <w:spacing w:after="0"/>
        <w:ind w:firstLine="567"/>
        <w:jc w:val="both"/>
        <w:rPr>
          <w:rFonts w:ascii="Times New Roman" w:eastAsia="Times New Roman" w:hAnsi="Times New Roman" w:cs="Times New Roman"/>
          <w:color w:val="000000"/>
          <w:sz w:val="28"/>
          <w:szCs w:val="28"/>
        </w:rPr>
      </w:pPr>
      <w:r w:rsidRPr="00C96F73">
        <w:rPr>
          <w:rFonts w:ascii="Times New Roman" w:eastAsia="Times New Roman" w:hAnsi="Times New Roman" w:cs="Times New Roman"/>
          <w:color w:val="000000"/>
          <w:sz w:val="28"/>
          <w:szCs w:val="28"/>
          <w:lang w:val="uk-UA"/>
        </w:rPr>
        <w:t xml:space="preserve">Якісний вплив на ріст професійної майстерності педагогів мали курси підвищення кваліфікації. </w:t>
      </w:r>
      <w:r w:rsidRPr="00C96F73">
        <w:rPr>
          <w:rFonts w:ascii="Times New Roman" w:eastAsia="Times New Roman" w:hAnsi="Times New Roman" w:cs="Times New Roman"/>
          <w:color w:val="000000"/>
          <w:sz w:val="28"/>
          <w:szCs w:val="28"/>
        </w:rPr>
        <w:t xml:space="preserve">Протягом року курсову перепідготовку  пройшли </w:t>
      </w:r>
      <w:r w:rsidRPr="00C96F73">
        <w:rPr>
          <w:rFonts w:ascii="Times New Roman" w:eastAsia="Times New Roman" w:hAnsi="Times New Roman" w:cs="Times New Roman"/>
          <w:color w:val="000000"/>
          <w:sz w:val="28"/>
          <w:szCs w:val="28"/>
          <w:lang w:val="uk-UA"/>
        </w:rPr>
        <w:t>4</w:t>
      </w:r>
      <w:r w:rsidRPr="00C96F73">
        <w:rPr>
          <w:rFonts w:ascii="Times New Roman" w:eastAsia="Times New Roman" w:hAnsi="Times New Roman" w:cs="Times New Roman"/>
          <w:color w:val="000000"/>
          <w:sz w:val="28"/>
          <w:szCs w:val="28"/>
        </w:rPr>
        <w:t xml:space="preserve"> педаг</w:t>
      </w:r>
      <w:r w:rsidRPr="00C96F73">
        <w:rPr>
          <w:rFonts w:ascii="Times New Roman" w:eastAsia="Times New Roman" w:hAnsi="Times New Roman" w:cs="Times New Roman"/>
          <w:color w:val="000000"/>
          <w:sz w:val="28"/>
          <w:szCs w:val="28"/>
          <w:lang w:val="uk-UA"/>
        </w:rPr>
        <w:t>оги</w:t>
      </w:r>
      <w:r w:rsidRPr="00C96F73">
        <w:rPr>
          <w:rFonts w:ascii="Times New Roman" w:eastAsia="Times New Roman" w:hAnsi="Times New Roman" w:cs="Times New Roman"/>
          <w:color w:val="000000"/>
          <w:sz w:val="28"/>
          <w:szCs w:val="28"/>
        </w:rPr>
        <w:t>. Отримані знання педагоги практикували в роботі з дітьми.</w:t>
      </w:r>
    </w:p>
    <w:p w:rsidR="008B12A6" w:rsidRDefault="00C96F73" w:rsidP="00C96F73">
      <w:pPr>
        <w:spacing w:after="0"/>
        <w:ind w:firstLine="567"/>
        <w:jc w:val="both"/>
        <w:rPr>
          <w:rFonts w:ascii="Times New Roman" w:eastAsia="Times New Roman" w:hAnsi="Times New Roman" w:cs="Times New Roman"/>
          <w:color w:val="000000"/>
          <w:sz w:val="28"/>
          <w:szCs w:val="28"/>
          <w:lang w:val="uk-UA"/>
        </w:rPr>
      </w:pPr>
      <w:r w:rsidRPr="00C96F73">
        <w:rPr>
          <w:rFonts w:ascii="Times New Roman" w:eastAsia="Times New Roman" w:hAnsi="Times New Roman" w:cs="Times New Roman"/>
          <w:color w:val="000000"/>
          <w:sz w:val="28"/>
          <w:szCs w:val="28"/>
          <w:lang w:val="uk-UA"/>
        </w:rPr>
        <w:t xml:space="preserve">         </w:t>
      </w:r>
      <w:r w:rsidRPr="00C96F73">
        <w:rPr>
          <w:rFonts w:ascii="Times New Roman" w:eastAsia="Times New Roman" w:hAnsi="Times New Roman" w:cs="Times New Roman"/>
          <w:color w:val="000000"/>
          <w:sz w:val="28"/>
          <w:szCs w:val="28"/>
        </w:rPr>
        <w:t xml:space="preserve">Відповідно до Типового положення про атестацію педагогічних </w:t>
      </w:r>
      <w:r w:rsidRPr="00C96F73">
        <w:rPr>
          <w:rFonts w:ascii="Times New Roman" w:eastAsia="Times New Roman" w:hAnsi="Times New Roman" w:cs="Times New Roman"/>
          <w:color w:val="000000"/>
          <w:sz w:val="28"/>
          <w:szCs w:val="28"/>
          <w:lang w:val="uk-UA"/>
        </w:rPr>
        <w:t xml:space="preserve">та науково педагогічних </w:t>
      </w:r>
      <w:r w:rsidRPr="00C96F73">
        <w:rPr>
          <w:rFonts w:ascii="Times New Roman" w:eastAsia="Times New Roman" w:hAnsi="Times New Roman" w:cs="Times New Roman"/>
          <w:color w:val="000000"/>
          <w:sz w:val="28"/>
          <w:szCs w:val="28"/>
        </w:rPr>
        <w:t xml:space="preserve">працівників проведено чергову атестацію </w:t>
      </w:r>
      <w:r w:rsidRPr="00C96F73">
        <w:rPr>
          <w:rFonts w:ascii="Times New Roman" w:eastAsia="Times New Roman" w:hAnsi="Times New Roman" w:cs="Times New Roman"/>
          <w:color w:val="000000"/>
          <w:sz w:val="28"/>
          <w:szCs w:val="28"/>
          <w:lang w:val="uk-UA"/>
        </w:rPr>
        <w:t>11</w:t>
      </w:r>
      <w:r w:rsidRPr="00C96F73">
        <w:rPr>
          <w:rFonts w:ascii="Times New Roman" w:eastAsia="Times New Roman" w:hAnsi="Times New Roman" w:cs="Times New Roman"/>
          <w:color w:val="000000"/>
          <w:sz w:val="28"/>
          <w:szCs w:val="28"/>
        </w:rPr>
        <w:t xml:space="preserve"> педагогічних працівників</w:t>
      </w:r>
      <w:r>
        <w:rPr>
          <w:rFonts w:ascii="Times New Roman" w:eastAsia="Times New Roman" w:hAnsi="Times New Roman" w:cs="Times New Roman"/>
          <w:color w:val="000000"/>
          <w:sz w:val="28"/>
          <w:szCs w:val="28"/>
          <w:lang w:val="uk-UA"/>
        </w:rPr>
        <w:t>.</w:t>
      </w:r>
    </w:p>
    <w:p w:rsidR="00C96F73" w:rsidRPr="00C96F73" w:rsidRDefault="00C96F73" w:rsidP="00C96F73">
      <w:pPr>
        <w:spacing w:after="0"/>
        <w:ind w:firstLine="567"/>
        <w:jc w:val="both"/>
        <w:rPr>
          <w:rFonts w:ascii="Times New Roman" w:eastAsia="Times New Roman" w:hAnsi="Times New Roman" w:cs="Times New Roman"/>
          <w:color w:val="000000"/>
          <w:sz w:val="28"/>
          <w:szCs w:val="28"/>
          <w:lang w:val="uk-UA"/>
        </w:rPr>
      </w:pPr>
      <w:r w:rsidRPr="00C96F73">
        <w:rPr>
          <w:rFonts w:ascii="Times New Roman" w:eastAsia="Times New Roman" w:hAnsi="Times New Roman" w:cs="Times New Roman"/>
          <w:color w:val="000000"/>
          <w:sz w:val="28"/>
          <w:szCs w:val="28"/>
          <w:lang w:val="uk-UA"/>
        </w:rPr>
        <w:t xml:space="preserve">             Протягом року в закладі впроваджувались в роботу з дітьми парціальні програми з основ здоров’я та безпеки життєдіяльності дітей дошкільного віку «Про себе треба знати, про себе треба дбати», з фізичного виховання дітей раннього та дошкільного віку «Казкова фізкультура», з впровадження принципів сталого розвитку «Дошкільнятам – освіта для сталого розвитку», «Україна – моя Батьківщина», «Думай на рівних» парціальна програма соціально-емоційного розвитку дітей дошкільного віку.</w:t>
      </w:r>
    </w:p>
    <w:p w:rsidR="00C96F73" w:rsidRPr="00C96F73" w:rsidRDefault="00C96F73" w:rsidP="00C96F73">
      <w:pPr>
        <w:spacing w:after="0"/>
        <w:ind w:firstLine="567"/>
        <w:jc w:val="both"/>
        <w:rPr>
          <w:rFonts w:ascii="Times New Roman" w:eastAsia="Times New Roman" w:hAnsi="Times New Roman" w:cs="Times New Roman"/>
          <w:color w:val="000000"/>
          <w:sz w:val="28"/>
          <w:szCs w:val="28"/>
          <w:lang w:val="uk-UA"/>
        </w:rPr>
      </w:pPr>
      <w:r w:rsidRPr="00C96F73">
        <w:rPr>
          <w:rFonts w:ascii="Times New Roman" w:eastAsia="Times New Roman" w:hAnsi="Times New Roman" w:cs="Times New Roman"/>
          <w:color w:val="000000"/>
          <w:sz w:val="28"/>
          <w:szCs w:val="28"/>
          <w:lang w:val="uk-UA"/>
        </w:rPr>
        <w:t>Слід відмітити  роботу музичних керівників  у активному залученні дітей до світу  музики, вокалу, танцю, театру. На високому методичному рівні були проведені протягом року  музичні розваги: «День обіймів», «Щедрий вечір, Маланки!», «Стрітення», «День матері», «День вишиванки» та свята :«Українська  Осінь», «Рік Новий на порозі!», «Свято Весни», «Випускний бал».</w:t>
      </w:r>
    </w:p>
    <w:p w:rsidR="00C96F73" w:rsidRPr="00C96F73" w:rsidRDefault="00C96F73" w:rsidP="00C96F73">
      <w:pPr>
        <w:spacing w:after="0"/>
        <w:ind w:firstLine="567"/>
        <w:jc w:val="both"/>
        <w:rPr>
          <w:rFonts w:ascii="Times New Roman" w:eastAsia="Times New Roman" w:hAnsi="Times New Roman" w:cs="Times New Roman"/>
          <w:color w:val="000000"/>
          <w:sz w:val="28"/>
          <w:szCs w:val="28"/>
          <w:lang w:val="uk-UA"/>
        </w:rPr>
      </w:pPr>
      <w:r w:rsidRPr="00C96F73">
        <w:rPr>
          <w:rFonts w:ascii="Times New Roman" w:eastAsia="Times New Roman" w:hAnsi="Times New Roman" w:cs="Times New Roman"/>
          <w:color w:val="000000"/>
          <w:sz w:val="28"/>
          <w:szCs w:val="28"/>
          <w:lang w:val="uk-UA"/>
        </w:rPr>
        <w:t>Важливе значення  в методичній роботі закладу є творчі групи. В даному навчальному році діяли творчі групи:</w:t>
      </w:r>
    </w:p>
    <w:p w:rsidR="00C96F73" w:rsidRPr="00C96F73" w:rsidRDefault="00C96F73" w:rsidP="00C96F73">
      <w:pPr>
        <w:numPr>
          <w:ilvl w:val="0"/>
          <w:numId w:val="11"/>
        </w:numPr>
        <w:spacing w:after="0"/>
        <w:jc w:val="both"/>
        <w:rPr>
          <w:rFonts w:ascii="Times New Roman" w:eastAsia="Times New Roman" w:hAnsi="Times New Roman" w:cs="Times New Roman"/>
          <w:color w:val="000000"/>
          <w:sz w:val="28"/>
          <w:szCs w:val="28"/>
          <w:lang w:val="uk-UA"/>
        </w:rPr>
      </w:pPr>
      <w:r w:rsidRPr="00C96F73">
        <w:rPr>
          <w:rFonts w:ascii="Times New Roman" w:eastAsia="Times New Roman" w:hAnsi="Times New Roman" w:cs="Times New Roman"/>
          <w:color w:val="000000"/>
          <w:sz w:val="28"/>
          <w:szCs w:val="28"/>
        </w:rPr>
        <w:t>Творча група «Це диво дивне - театр»</w:t>
      </w:r>
      <w:r w:rsidRPr="00C96F73">
        <w:rPr>
          <w:rFonts w:ascii="Times New Roman" w:eastAsia="Times New Roman" w:hAnsi="Times New Roman" w:cs="Times New Roman"/>
          <w:color w:val="000000"/>
          <w:sz w:val="28"/>
          <w:szCs w:val="28"/>
          <w:lang w:val="uk-UA"/>
        </w:rPr>
        <w:t xml:space="preserve"> (керівник Сайко І.А.)</w:t>
      </w:r>
    </w:p>
    <w:p w:rsidR="00C96F73" w:rsidRPr="00C96F73" w:rsidRDefault="00C96F73" w:rsidP="00C96F73">
      <w:pPr>
        <w:numPr>
          <w:ilvl w:val="0"/>
          <w:numId w:val="11"/>
        </w:numPr>
        <w:spacing w:after="0"/>
        <w:jc w:val="both"/>
        <w:rPr>
          <w:rFonts w:ascii="Times New Roman" w:eastAsia="Times New Roman" w:hAnsi="Times New Roman" w:cs="Times New Roman"/>
          <w:color w:val="000000"/>
          <w:sz w:val="28"/>
          <w:szCs w:val="28"/>
          <w:lang w:val="uk-UA"/>
        </w:rPr>
      </w:pPr>
      <w:r w:rsidRPr="00C96F73">
        <w:rPr>
          <w:rFonts w:ascii="Times New Roman" w:eastAsia="Times New Roman" w:hAnsi="Times New Roman" w:cs="Times New Roman"/>
          <w:color w:val="000000"/>
          <w:sz w:val="28"/>
          <w:szCs w:val="28"/>
          <w:lang w:val="uk-UA"/>
        </w:rPr>
        <w:t>Творча група з підтримки та збереження ментального здоров'я  всіх учасників освітнього процесу в період кризи в Україні  «Ресурсна скриня» (керівник Брайко Л.В.)</w:t>
      </w:r>
    </w:p>
    <w:p w:rsidR="00C96F73" w:rsidRPr="00C96F73" w:rsidRDefault="00C96F73" w:rsidP="00C96F73">
      <w:pPr>
        <w:numPr>
          <w:ilvl w:val="0"/>
          <w:numId w:val="11"/>
        </w:numPr>
        <w:spacing w:after="0"/>
        <w:jc w:val="both"/>
        <w:rPr>
          <w:rFonts w:ascii="Times New Roman" w:eastAsia="Times New Roman" w:hAnsi="Times New Roman" w:cs="Times New Roman"/>
          <w:color w:val="000000"/>
          <w:sz w:val="28"/>
          <w:szCs w:val="28"/>
          <w:lang w:val="uk-UA"/>
        </w:rPr>
      </w:pPr>
      <w:r w:rsidRPr="00C96F73">
        <w:rPr>
          <w:rFonts w:ascii="Times New Roman" w:eastAsia="Times New Roman" w:hAnsi="Times New Roman" w:cs="Times New Roman"/>
          <w:color w:val="000000"/>
          <w:sz w:val="28"/>
          <w:szCs w:val="28"/>
          <w:lang w:val="uk-UA"/>
        </w:rPr>
        <w:lastRenderedPageBreak/>
        <w:t xml:space="preserve">Творча група із впровадження парціальної програми соціально-емоційне навчання  дошкільників </w:t>
      </w:r>
      <w:r w:rsidRPr="00C96F73">
        <w:rPr>
          <w:rFonts w:ascii="Times New Roman" w:eastAsia="Times New Roman" w:hAnsi="Times New Roman" w:cs="Times New Roman"/>
          <w:color w:val="000000"/>
          <w:sz w:val="28"/>
          <w:szCs w:val="28"/>
        </w:rPr>
        <w:t>«Думай на рівних»</w:t>
      </w:r>
      <w:r w:rsidRPr="00C96F73">
        <w:rPr>
          <w:rFonts w:ascii="Times New Roman" w:eastAsia="Times New Roman" w:hAnsi="Times New Roman" w:cs="Times New Roman"/>
          <w:color w:val="000000"/>
          <w:sz w:val="28"/>
          <w:szCs w:val="28"/>
          <w:lang w:val="uk-UA"/>
        </w:rPr>
        <w:t xml:space="preserve"> (керівник Головіченко О.В.).</w:t>
      </w:r>
    </w:p>
    <w:p w:rsidR="00C96F73" w:rsidRPr="00C96F73" w:rsidRDefault="00C96F73" w:rsidP="00C96F73">
      <w:pPr>
        <w:spacing w:after="0"/>
        <w:ind w:firstLine="567"/>
        <w:jc w:val="both"/>
        <w:rPr>
          <w:rFonts w:ascii="Times New Roman" w:eastAsia="Times New Roman" w:hAnsi="Times New Roman" w:cs="Times New Roman"/>
          <w:color w:val="000000"/>
          <w:sz w:val="28"/>
          <w:szCs w:val="28"/>
          <w:lang w:val="uk-UA"/>
        </w:rPr>
      </w:pPr>
      <w:r w:rsidRPr="00C96F73">
        <w:rPr>
          <w:rFonts w:ascii="Times New Roman" w:eastAsia="Times New Roman" w:hAnsi="Times New Roman" w:cs="Times New Roman"/>
          <w:color w:val="000000"/>
          <w:sz w:val="28"/>
          <w:szCs w:val="28"/>
          <w:lang w:val="uk-UA"/>
        </w:rPr>
        <w:tab/>
        <w:t xml:space="preserve">Одним із основних завдань нашого колективу було і залишається виховання у дітей,  батьків усвідомленого ставлення до необхідності вести здоровий спосіб життя для зміцнення власного здоров'я та формування у дітей життєво-необхідних рухових умінь, навичок та фізичних якостей. Для цього у дитячому садку втілюється ціла фізкультурно - оздоровча система: ранкова гімнастика, фізкультурні заняття, фізкультхвилинки   під час навчальної роботи, фізкультпаузи між заняттями, загартовуючі процедури після сну, прогулянки, рухливі ігри, спортивні свята та розваги. </w:t>
      </w:r>
    </w:p>
    <w:p w:rsidR="00C96F73" w:rsidRPr="00C96F73" w:rsidRDefault="00C96F73" w:rsidP="00C96F73">
      <w:pPr>
        <w:spacing w:after="0"/>
        <w:ind w:firstLine="567"/>
        <w:jc w:val="both"/>
        <w:rPr>
          <w:rFonts w:ascii="Times New Roman" w:eastAsia="Times New Roman" w:hAnsi="Times New Roman" w:cs="Times New Roman"/>
          <w:color w:val="000000"/>
          <w:sz w:val="28"/>
          <w:szCs w:val="28"/>
          <w:lang w:val="uk-UA"/>
        </w:rPr>
      </w:pPr>
      <w:r w:rsidRPr="00C96F73">
        <w:rPr>
          <w:rFonts w:ascii="Times New Roman" w:eastAsia="Times New Roman" w:hAnsi="Times New Roman" w:cs="Times New Roman"/>
          <w:color w:val="000000"/>
          <w:sz w:val="28"/>
          <w:szCs w:val="28"/>
          <w:lang w:val="uk-UA"/>
        </w:rPr>
        <w:tab/>
        <w:t xml:space="preserve"> Систематично проводиться робота з  формування доступних знань і уявлень про здоровий спосіб життя, про основи безпеки життєдіяльності дитини. Так, у дошкільному  закладі в листопаді та квітні пройшли тижні безпеки, під час яких  здійснювалась перевірка дотримання працівниками та дітьми вимог безпеки життєдіяльності , проводилися різноманітні заходи: бесіди, лекції, заняття, розваги, ігри, об’єктові тренування.</w:t>
      </w:r>
    </w:p>
    <w:p w:rsidR="00C96F73" w:rsidRPr="00C96F73" w:rsidRDefault="00C96F73" w:rsidP="00C96F73">
      <w:pPr>
        <w:spacing w:after="0"/>
        <w:ind w:firstLine="567"/>
        <w:jc w:val="both"/>
        <w:rPr>
          <w:rFonts w:ascii="Times New Roman" w:eastAsia="Times New Roman" w:hAnsi="Times New Roman" w:cs="Times New Roman"/>
          <w:color w:val="000000"/>
          <w:sz w:val="28"/>
          <w:szCs w:val="28"/>
          <w:lang w:val="uk-UA"/>
        </w:rPr>
      </w:pPr>
      <w:r w:rsidRPr="00C96F73">
        <w:rPr>
          <w:rFonts w:ascii="Times New Roman" w:eastAsia="Times New Roman" w:hAnsi="Times New Roman" w:cs="Times New Roman"/>
          <w:color w:val="000000"/>
          <w:sz w:val="28"/>
          <w:szCs w:val="28"/>
          <w:lang w:val="uk-UA"/>
        </w:rPr>
        <w:t xml:space="preserve">Членами нашого педагогічного колективу були проведено відкриті заходи для педагогів громади з метою обміну досвіду роботи. </w:t>
      </w:r>
    </w:p>
    <w:p w:rsidR="00C96F73" w:rsidRPr="00C96F73" w:rsidRDefault="00C96F73" w:rsidP="00C96F73">
      <w:pPr>
        <w:spacing w:after="0"/>
        <w:ind w:firstLine="567"/>
        <w:jc w:val="both"/>
        <w:rPr>
          <w:rFonts w:ascii="Times New Roman" w:eastAsia="Times New Roman" w:hAnsi="Times New Roman" w:cs="Times New Roman"/>
          <w:color w:val="000000"/>
          <w:sz w:val="28"/>
          <w:szCs w:val="28"/>
          <w:lang w:val="uk-UA"/>
        </w:rPr>
      </w:pPr>
      <w:r w:rsidRPr="00C96F73">
        <w:rPr>
          <w:rFonts w:ascii="Times New Roman" w:eastAsia="Times New Roman" w:hAnsi="Times New Roman" w:cs="Times New Roman"/>
          <w:color w:val="000000"/>
          <w:sz w:val="28"/>
          <w:szCs w:val="28"/>
          <w:lang w:val="uk-UA"/>
        </w:rPr>
        <w:t xml:space="preserve">          Так, у січні місяці 2025 року в дошкільному закладі відбулося засідання професійної педагогічної спільноти керівників музичних ЗДО Миргородської громади за темою «Особливості організації процесу музичного виховання в ЗДО в сучасних умовах» (провела музичний керівник Омельяненко Л.І.) .</w:t>
      </w:r>
    </w:p>
    <w:p w:rsidR="00C96F73" w:rsidRPr="00C96F73" w:rsidRDefault="001E7428" w:rsidP="00C96F73">
      <w:pPr>
        <w:spacing w:after="0"/>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00C96F73" w:rsidRPr="00C96F73">
        <w:rPr>
          <w:rFonts w:ascii="Times New Roman" w:eastAsia="Times New Roman" w:hAnsi="Times New Roman" w:cs="Times New Roman"/>
          <w:color w:val="000000"/>
          <w:sz w:val="28"/>
          <w:szCs w:val="28"/>
          <w:lang w:val="uk-UA"/>
        </w:rPr>
        <w:t>У травні місяці 2025 року вчителі-дефектологи Чубаха К.В., Ганжа О.М. та вчитель-логопед Кравченко Л.І. провели засідання професійної спілки корекційних педагогів міста та познайомили з власним досвідом роботи за темою: «Використання ІКТ в корекційній роботі».</w:t>
      </w:r>
    </w:p>
    <w:p w:rsidR="00C96F73" w:rsidRPr="00C96F73" w:rsidRDefault="00C96F73" w:rsidP="00C96F73">
      <w:pPr>
        <w:spacing w:after="0"/>
        <w:ind w:firstLine="567"/>
        <w:jc w:val="both"/>
        <w:rPr>
          <w:rFonts w:ascii="Times New Roman" w:eastAsia="Times New Roman" w:hAnsi="Times New Roman" w:cs="Times New Roman"/>
          <w:color w:val="000000"/>
          <w:sz w:val="28"/>
          <w:szCs w:val="28"/>
          <w:lang w:val="uk-UA"/>
        </w:rPr>
      </w:pPr>
      <w:r w:rsidRPr="00C96F73">
        <w:rPr>
          <w:rFonts w:ascii="Times New Roman" w:eastAsia="Times New Roman" w:hAnsi="Times New Roman" w:cs="Times New Roman"/>
          <w:color w:val="000000"/>
          <w:sz w:val="28"/>
          <w:szCs w:val="28"/>
          <w:lang w:val="uk-UA"/>
        </w:rPr>
        <w:t xml:space="preserve"> У березні місяці заклад став учасником  </w:t>
      </w:r>
      <w:r w:rsidRPr="00C96F73">
        <w:rPr>
          <w:rFonts w:ascii="Times New Roman" w:eastAsia="Times New Roman" w:hAnsi="Times New Roman" w:cs="Times New Roman"/>
          <w:color w:val="000000"/>
          <w:sz w:val="28"/>
          <w:szCs w:val="28"/>
          <w:lang w:val="en-US"/>
        </w:rPr>
        <w:t>IV</w:t>
      </w:r>
      <w:r w:rsidRPr="00C96F73">
        <w:rPr>
          <w:rFonts w:ascii="Times New Roman" w:eastAsia="Times New Roman" w:hAnsi="Times New Roman" w:cs="Times New Roman"/>
          <w:color w:val="000000"/>
          <w:sz w:val="28"/>
          <w:szCs w:val="28"/>
          <w:lang w:val="uk-UA"/>
        </w:rPr>
        <w:t xml:space="preserve"> Міжнародного заняття доброти від Благодійного фонду «Щаслива лапка» за підтримки Міністерства освіти і науки України. Заклад став одним із закладів переможців.</w:t>
      </w:r>
    </w:p>
    <w:p w:rsidR="00C96F73" w:rsidRPr="00C96F73" w:rsidRDefault="00C96F73" w:rsidP="00C96F73">
      <w:pPr>
        <w:spacing w:after="0"/>
        <w:ind w:firstLine="567"/>
        <w:jc w:val="both"/>
        <w:rPr>
          <w:rFonts w:ascii="Times New Roman" w:eastAsia="Times New Roman" w:hAnsi="Times New Roman" w:cs="Times New Roman"/>
          <w:color w:val="000000"/>
          <w:sz w:val="28"/>
          <w:szCs w:val="28"/>
          <w:lang w:val="uk-UA"/>
        </w:rPr>
      </w:pPr>
      <w:r w:rsidRPr="00C96F73">
        <w:rPr>
          <w:rFonts w:ascii="Times New Roman" w:eastAsia="Times New Roman" w:hAnsi="Times New Roman" w:cs="Times New Roman"/>
          <w:color w:val="000000"/>
          <w:sz w:val="28"/>
          <w:szCs w:val="28"/>
          <w:lang w:val="uk-UA"/>
        </w:rPr>
        <w:t>З листопада місяця 2024 року по червень 2025 включно на базі ЗДО реалізуються  два Всеукраїнські проекти:</w:t>
      </w:r>
    </w:p>
    <w:p w:rsidR="00C96F73" w:rsidRPr="00C96F73" w:rsidRDefault="00C96F73" w:rsidP="00C96F73">
      <w:pPr>
        <w:numPr>
          <w:ilvl w:val="0"/>
          <w:numId w:val="11"/>
        </w:numPr>
        <w:spacing w:after="0"/>
        <w:jc w:val="both"/>
        <w:rPr>
          <w:rFonts w:ascii="Times New Roman" w:eastAsia="Times New Roman" w:hAnsi="Times New Roman" w:cs="Times New Roman"/>
          <w:color w:val="000000"/>
          <w:sz w:val="28"/>
          <w:szCs w:val="28"/>
          <w:lang w:val="uk-UA"/>
        </w:rPr>
      </w:pPr>
      <w:r w:rsidRPr="00C96F73">
        <w:rPr>
          <w:rFonts w:ascii="Times New Roman" w:eastAsia="Times New Roman" w:hAnsi="Times New Roman" w:cs="Times New Roman"/>
          <w:color w:val="000000"/>
          <w:sz w:val="28"/>
          <w:szCs w:val="28"/>
          <w:lang w:val="uk-UA"/>
        </w:rPr>
        <w:t>Проєкт «Покращення доступу до послуг дошкільної освіти в умовах надзвичайних ситуацій та раннього відновлення в Україні за підтримки ЮНІСЕФ» в проекті працюють вих</w:t>
      </w:r>
      <w:r w:rsidR="00F1360F">
        <w:rPr>
          <w:rFonts w:ascii="Times New Roman" w:eastAsia="Times New Roman" w:hAnsi="Times New Roman" w:cs="Times New Roman"/>
          <w:color w:val="000000"/>
          <w:sz w:val="28"/>
          <w:szCs w:val="28"/>
          <w:lang w:val="uk-UA"/>
        </w:rPr>
        <w:t>ователі Бондаренко І.Л., Яценко </w:t>
      </w:r>
      <w:r w:rsidRPr="00C96F73">
        <w:rPr>
          <w:rFonts w:ascii="Times New Roman" w:eastAsia="Times New Roman" w:hAnsi="Times New Roman" w:cs="Times New Roman"/>
          <w:color w:val="000000"/>
          <w:sz w:val="28"/>
          <w:szCs w:val="28"/>
          <w:lang w:val="uk-UA"/>
        </w:rPr>
        <w:t>С.С.</w:t>
      </w:r>
    </w:p>
    <w:p w:rsidR="00C96F73" w:rsidRPr="00C96F73" w:rsidRDefault="00C96F73" w:rsidP="00C96F73">
      <w:pPr>
        <w:numPr>
          <w:ilvl w:val="0"/>
          <w:numId w:val="11"/>
        </w:numPr>
        <w:spacing w:after="0"/>
        <w:jc w:val="both"/>
        <w:rPr>
          <w:rFonts w:ascii="Times New Roman" w:eastAsia="Times New Roman" w:hAnsi="Times New Roman" w:cs="Times New Roman"/>
          <w:color w:val="000000"/>
          <w:sz w:val="28"/>
          <w:szCs w:val="28"/>
          <w:lang w:val="uk-UA"/>
        </w:rPr>
      </w:pPr>
      <w:r w:rsidRPr="00C96F73">
        <w:rPr>
          <w:rFonts w:ascii="Times New Roman" w:eastAsia="Times New Roman" w:hAnsi="Times New Roman" w:cs="Times New Roman"/>
          <w:color w:val="000000"/>
          <w:sz w:val="28"/>
          <w:szCs w:val="28"/>
          <w:lang w:val="uk-UA"/>
        </w:rPr>
        <w:t xml:space="preserve">Проєкт  із впровадження парціальної програми соціально-емоційне навчання  дошкільників «Думай на рівних» за підтримки </w:t>
      </w:r>
      <w:r w:rsidRPr="00C96F73">
        <w:rPr>
          <w:rFonts w:ascii="Times New Roman" w:eastAsia="Times New Roman" w:hAnsi="Times New Roman" w:cs="Times New Roman"/>
          <w:color w:val="000000"/>
          <w:sz w:val="28"/>
          <w:szCs w:val="28"/>
          <w:lang w:val="uk-UA"/>
        </w:rPr>
        <w:lastRenderedPageBreak/>
        <w:t>Всеукраїнського фонду «Крок за кроком» в проекті працюють вихователі Коротинська Н.Ю., Мацейко І.І.</w:t>
      </w:r>
    </w:p>
    <w:p w:rsidR="00C96F73" w:rsidRPr="00C96F73" w:rsidRDefault="00C96F73" w:rsidP="00C96F73">
      <w:pPr>
        <w:spacing w:after="0"/>
        <w:ind w:firstLine="567"/>
        <w:jc w:val="both"/>
        <w:rPr>
          <w:rFonts w:ascii="Times New Roman" w:eastAsia="Times New Roman" w:hAnsi="Times New Roman" w:cs="Times New Roman"/>
          <w:color w:val="000000"/>
          <w:sz w:val="28"/>
          <w:szCs w:val="28"/>
          <w:lang w:val="uk-UA"/>
        </w:rPr>
      </w:pPr>
      <w:r w:rsidRPr="00C96F73">
        <w:rPr>
          <w:rFonts w:ascii="Times New Roman" w:eastAsia="Times New Roman" w:hAnsi="Times New Roman" w:cs="Times New Roman"/>
          <w:color w:val="000000"/>
          <w:sz w:val="28"/>
          <w:szCs w:val="28"/>
          <w:lang w:val="uk-UA"/>
        </w:rPr>
        <w:t>Велика увага у роботі закладу приділяється наступності дошкільної  та початкової освіти. Підвищуючи рівень мотиваційної готовності дітей до навчання в школі, вихователі знайомили дітей старшої групи з правилами поведінки учнів, читали літературні твори, проводили бесіди про школу. Випускники ЗДО мають необхідну як загальну (фізичну, інтелектуальну, особистісно-вольову), так і спеціальну готовність (включаючи оволодіння необхідними компетентностями)  до навчання в школі.</w:t>
      </w:r>
    </w:p>
    <w:p w:rsidR="00C96F73" w:rsidRPr="00C96F73" w:rsidRDefault="00C96F73" w:rsidP="00C96F73">
      <w:pPr>
        <w:spacing w:after="0"/>
        <w:ind w:firstLine="567"/>
        <w:jc w:val="both"/>
        <w:rPr>
          <w:rFonts w:ascii="Times New Roman" w:eastAsia="Times New Roman" w:hAnsi="Times New Roman" w:cs="Times New Roman"/>
          <w:color w:val="000000"/>
          <w:sz w:val="28"/>
          <w:szCs w:val="28"/>
          <w:lang w:val="uk-UA"/>
        </w:rPr>
      </w:pPr>
      <w:r w:rsidRPr="00C96F73">
        <w:rPr>
          <w:rFonts w:ascii="Times New Roman" w:eastAsia="Times New Roman" w:hAnsi="Times New Roman" w:cs="Times New Roman"/>
          <w:color w:val="000000"/>
          <w:sz w:val="28"/>
          <w:szCs w:val="28"/>
          <w:lang w:val="uk-UA"/>
        </w:rPr>
        <w:t>Цього року випускаємо до школи 18 дітей старшої групи та 5 дітей із спеціальних груп. Дані моніторингу якості освіти свідчать, що високий рівень засвоєння програми мають   11 дітей старшої групи, достатній рівень - 2 ,  5 – середній рівень. Дошкільники всі комунікабельні, вільно спілкуються з дорослими, у них сформовано досить високий рівень мотиваційної готовності до школи. Випускники спеціальних груп вибувають до школи. Всі з покращеннями.</w:t>
      </w:r>
    </w:p>
    <w:p w:rsidR="00C96F73" w:rsidRPr="00C96F73" w:rsidRDefault="00C96F73" w:rsidP="00C96F73">
      <w:pPr>
        <w:spacing w:after="0"/>
        <w:ind w:firstLine="567"/>
        <w:jc w:val="both"/>
        <w:rPr>
          <w:rFonts w:ascii="Times New Roman" w:eastAsia="Times New Roman" w:hAnsi="Times New Roman" w:cs="Times New Roman"/>
          <w:color w:val="000000"/>
          <w:sz w:val="28"/>
          <w:szCs w:val="28"/>
          <w:lang w:val="uk-UA"/>
        </w:rPr>
      </w:pPr>
      <w:r w:rsidRPr="00C96F73">
        <w:rPr>
          <w:rFonts w:ascii="Times New Roman" w:eastAsia="Times New Roman" w:hAnsi="Times New Roman" w:cs="Times New Roman"/>
          <w:color w:val="000000"/>
          <w:sz w:val="28"/>
          <w:szCs w:val="28"/>
          <w:lang w:val="uk-UA"/>
        </w:rPr>
        <w:t xml:space="preserve">Важливою складовою освітнього процесу є організація  роботи з батьками. Адже сім’я – первинне природне середовище, джерело духовної та матеріальної підтримки для дитини. У роботі з батьками практикувалося анкетування, бесіди,  консультації, ділові ігри, надавалися кваліфіковані поради щодо виховання та навчання дітей. Впродовж навчального року проводилися групові  батьківські збори. </w:t>
      </w:r>
    </w:p>
    <w:p w:rsidR="00C96F73" w:rsidRPr="00C96F73" w:rsidRDefault="00C96F73" w:rsidP="00C96F73">
      <w:pPr>
        <w:spacing w:after="0"/>
        <w:ind w:firstLine="567"/>
        <w:jc w:val="both"/>
        <w:rPr>
          <w:rFonts w:ascii="Times New Roman" w:eastAsia="Times New Roman" w:hAnsi="Times New Roman" w:cs="Times New Roman"/>
          <w:color w:val="000000"/>
          <w:sz w:val="28"/>
          <w:szCs w:val="28"/>
          <w:lang w:val="uk-UA"/>
        </w:rPr>
      </w:pPr>
      <w:r w:rsidRPr="00C96F73">
        <w:rPr>
          <w:rFonts w:ascii="Times New Roman" w:eastAsia="Times New Roman" w:hAnsi="Times New Roman" w:cs="Times New Roman"/>
          <w:color w:val="000000"/>
          <w:sz w:val="28"/>
          <w:szCs w:val="28"/>
          <w:lang w:val="uk-UA"/>
        </w:rPr>
        <w:t>Цікавими були виставки родинної  творчості .</w:t>
      </w:r>
    </w:p>
    <w:p w:rsidR="00C96F73" w:rsidRPr="00C96F73" w:rsidRDefault="00C96F73" w:rsidP="00C96F73">
      <w:pPr>
        <w:spacing w:after="0"/>
        <w:ind w:firstLine="567"/>
        <w:jc w:val="both"/>
        <w:rPr>
          <w:rFonts w:ascii="Times New Roman" w:eastAsia="Times New Roman" w:hAnsi="Times New Roman" w:cs="Times New Roman"/>
          <w:color w:val="000000"/>
          <w:sz w:val="28"/>
          <w:szCs w:val="28"/>
          <w:lang w:val="uk-UA"/>
        </w:rPr>
      </w:pPr>
      <w:r w:rsidRPr="00C96F73">
        <w:rPr>
          <w:rFonts w:ascii="Times New Roman" w:eastAsia="Times New Roman" w:hAnsi="Times New Roman" w:cs="Times New Roman"/>
          <w:color w:val="000000"/>
          <w:sz w:val="28"/>
          <w:szCs w:val="28"/>
          <w:lang w:val="uk-UA"/>
        </w:rPr>
        <w:tab/>
        <w:t xml:space="preserve">Інформацію про проведені заходи в ЗДО висвітлена на сторінці закладу в соціальних мережах. </w:t>
      </w:r>
    </w:p>
    <w:p w:rsidR="00C96F73" w:rsidRPr="00C96F73" w:rsidRDefault="00C96F73" w:rsidP="00C96F73">
      <w:pPr>
        <w:spacing w:after="0"/>
        <w:ind w:firstLine="567"/>
        <w:jc w:val="both"/>
        <w:rPr>
          <w:rFonts w:ascii="Times New Roman" w:eastAsia="Times New Roman" w:hAnsi="Times New Roman" w:cs="Times New Roman"/>
          <w:color w:val="000000"/>
          <w:sz w:val="28"/>
          <w:szCs w:val="28"/>
          <w:lang w:val="uk-UA"/>
        </w:rPr>
      </w:pPr>
    </w:p>
    <w:p w:rsidR="00826E9E" w:rsidRDefault="008B12A6" w:rsidP="005C2B21">
      <w:pPr>
        <w:jc w:val="center"/>
        <w:rPr>
          <w:rFonts w:ascii="Times New Roman" w:eastAsia="Times New Roman" w:hAnsi="Times New Roman" w:cs="Times New Roman"/>
          <w:b/>
          <w:sz w:val="28"/>
          <w:szCs w:val="28"/>
          <w:lang w:val="uk-UA"/>
        </w:rPr>
      </w:pPr>
      <w:r w:rsidRPr="008D0C49">
        <w:rPr>
          <w:rFonts w:ascii="Times New Roman" w:eastAsia="Times New Roman" w:hAnsi="Times New Roman" w:cs="Times New Roman"/>
          <w:b/>
          <w:sz w:val="28"/>
          <w:szCs w:val="28"/>
        </w:rPr>
        <w:t>Результати роботи психологічної служби ЗДО № 10 «Веселка»</w:t>
      </w:r>
    </w:p>
    <w:p w:rsidR="00836A08" w:rsidRDefault="00836A08" w:rsidP="00534702">
      <w:pPr>
        <w:spacing w:after="0"/>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  2024-2025</w:t>
      </w:r>
      <w:r w:rsidRPr="00836A08">
        <w:rPr>
          <w:rFonts w:ascii="Times New Roman" w:eastAsia="Times New Roman" w:hAnsi="Times New Roman" w:cs="Times New Roman"/>
          <w:sz w:val="28"/>
          <w:szCs w:val="28"/>
          <w:lang w:val="uk-UA"/>
        </w:rPr>
        <w:t xml:space="preserve">  навчальному  році  планувала  свою  роботу   психологічна служба під керівництвом практичного психолога </w:t>
      </w:r>
      <w:r>
        <w:rPr>
          <w:rFonts w:ascii="Times New Roman" w:eastAsia="Times New Roman" w:hAnsi="Times New Roman" w:cs="Times New Roman"/>
          <w:sz w:val="28"/>
          <w:szCs w:val="28"/>
          <w:lang w:val="uk-UA"/>
        </w:rPr>
        <w:t>Голишко Н.В.</w:t>
      </w:r>
    </w:p>
    <w:p w:rsidR="00534702" w:rsidRPr="00534702" w:rsidRDefault="00534702" w:rsidP="00534702">
      <w:pPr>
        <w:spacing w:after="0"/>
        <w:ind w:firstLine="709"/>
        <w:jc w:val="both"/>
        <w:rPr>
          <w:rFonts w:ascii="Times New Roman" w:eastAsia="Times New Roman" w:hAnsi="Times New Roman" w:cs="Times New Roman"/>
          <w:sz w:val="28"/>
          <w:szCs w:val="28"/>
        </w:rPr>
      </w:pPr>
      <w:r w:rsidRPr="00534702">
        <w:rPr>
          <w:rFonts w:ascii="Times New Roman" w:eastAsia="Times New Roman" w:hAnsi="Times New Roman" w:cs="Times New Roman"/>
          <w:sz w:val="28"/>
          <w:szCs w:val="28"/>
        </w:rPr>
        <w:t>Робота психологічної</w:t>
      </w:r>
      <w:r>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служби</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булла</w:t>
      </w:r>
      <w:r>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спрямована на реалізацію таких ключових</w:t>
      </w:r>
      <w:r>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завдань:</w:t>
      </w:r>
    </w:p>
    <w:p w:rsidR="00534702" w:rsidRPr="00534702" w:rsidRDefault="00534702" w:rsidP="00534702">
      <w:pPr>
        <w:numPr>
          <w:ilvl w:val="0"/>
          <w:numId w:val="13"/>
        </w:numPr>
        <w:spacing w:after="0"/>
        <w:jc w:val="both"/>
        <w:rPr>
          <w:rFonts w:ascii="Times New Roman" w:eastAsia="Times New Roman" w:hAnsi="Times New Roman" w:cs="Times New Roman"/>
          <w:sz w:val="28"/>
          <w:szCs w:val="28"/>
        </w:rPr>
      </w:pPr>
      <w:r w:rsidRPr="00534702">
        <w:rPr>
          <w:rFonts w:ascii="Times New Roman" w:eastAsia="Times New Roman" w:hAnsi="Times New Roman" w:cs="Times New Roman"/>
          <w:sz w:val="28"/>
          <w:szCs w:val="28"/>
        </w:rPr>
        <w:t>Створення</w:t>
      </w:r>
      <w:r>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сприятливого</w:t>
      </w:r>
      <w:r>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психологічного</w:t>
      </w:r>
      <w:r>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клімату та умов для гармонійного</w:t>
      </w:r>
      <w:r>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психічного, соціального та особистісного</w:t>
      </w:r>
      <w:r>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розвитку</w:t>
      </w:r>
      <w:r>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вихованців.</w:t>
      </w:r>
    </w:p>
    <w:p w:rsidR="00534702" w:rsidRPr="00534702" w:rsidRDefault="00534702" w:rsidP="00534702">
      <w:pPr>
        <w:numPr>
          <w:ilvl w:val="0"/>
          <w:numId w:val="13"/>
        </w:numPr>
        <w:spacing w:after="0"/>
        <w:jc w:val="both"/>
        <w:rPr>
          <w:rFonts w:ascii="Times New Roman" w:eastAsia="Times New Roman" w:hAnsi="Times New Roman" w:cs="Times New Roman"/>
          <w:sz w:val="28"/>
          <w:szCs w:val="28"/>
        </w:rPr>
      </w:pPr>
      <w:r w:rsidRPr="00534702">
        <w:rPr>
          <w:rFonts w:ascii="Times New Roman" w:eastAsia="Times New Roman" w:hAnsi="Times New Roman" w:cs="Times New Roman"/>
          <w:sz w:val="28"/>
          <w:szCs w:val="28"/>
        </w:rPr>
        <w:t>Надання</w:t>
      </w:r>
      <w:r>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психологічної</w:t>
      </w:r>
      <w:r>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підтримки та допомоги</w:t>
      </w:r>
      <w:r>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дітям, батькам і педагогічному</w:t>
      </w:r>
      <w:r>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колективу.</w:t>
      </w:r>
    </w:p>
    <w:p w:rsidR="00534702" w:rsidRPr="00534702" w:rsidRDefault="00534702" w:rsidP="00534702">
      <w:pPr>
        <w:numPr>
          <w:ilvl w:val="0"/>
          <w:numId w:val="13"/>
        </w:numPr>
        <w:spacing w:after="0"/>
        <w:jc w:val="both"/>
        <w:rPr>
          <w:rFonts w:ascii="Times New Roman" w:eastAsia="Times New Roman" w:hAnsi="Times New Roman" w:cs="Times New Roman"/>
          <w:sz w:val="28"/>
          <w:szCs w:val="28"/>
        </w:rPr>
      </w:pPr>
      <w:r w:rsidRPr="00534702">
        <w:rPr>
          <w:rFonts w:ascii="Times New Roman" w:eastAsia="Times New Roman" w:hAnsi="Times New Roman" w:cs="Times New Roman"/>
          <w:sz w:val="28"/>
          <w:szCs w:val="28"/>
        </w:rPr>
        <w:t>Психологічний</w:t>
      </w:r>
      <w:r>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супровід</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процессу</w:t>
      </w:r>
      <w:r>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адаптації</w:t>
      </w:r>
      <w:r>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дітей</w:t>
      </w:r>
      <w:r>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раннього та молодшого</w:t>
      </w:r>
      <w:r>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дошкільного</w:t>
      </w:r>
      <w:r>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віку до умов ЗДО.</w:t>
      </w:r>
    </w:p>
    <w:p w:rsidR="00534702" w:rsidRPr="00534702" w:rsidRDefault="00534702" w:rsidP="00534702">
      <w:pPr>
        <w:numPr>
          <w:ilvl w:val="0"/>
          <w:numId w:val="13"/>
        </w:numPr>
        <w:spacing w:after="0"/>
        <w:jc w:val="both"/>
        <w:rPr>
          <w:rFonts w:ascii="Times New Roman" w:eastAsia="Times New Roman" w:hAnsi="Times New Roman" w:cs="Times New Roman"/>
          <w:sz w:val="28"/>
          <w:szCs w:val="28"/>
        </w:rPr>
      </w:pPr>
      <w:r w:rsidRPr="00534702">
        <w:rPr>
          <w:rFonts w:ascii="Times New Roman" w:eastAsia="Times New Roman" w:hAnsi="Times New Roman" w:cs="Times New Roman"/>
          <w:sz w:val="28"/>
          <w:szCs w:val="28"/>
        </w:rPr>
        <w:lastRenderedPageBreak/>
        <w:t>Визначення та супровід</w:t>
      </w:r>
      <w:r>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психологічної</w:t>
      </w:r>
      <w:r>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готовності</w:t>
      </w:r>
      <w:r>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дітей старшого дошкільного</w:t>
      </w:r>
      <w:r>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віку до навчання у школі.</w:t>
      </w:r>
    </w:p>
    <w:p w:rsidR="00534702" w:rsidRPr="00534702" w:rsidRDefault="00534702" w:rsidP="00534702">
      <w:pPr>
        <w:spacing w:after="0"/>
        <w:ind w:firstLine="709"/>
        <w:jc w:val="both"/>
        <w:rPr>
          <w:rFonts w:ascii="Times New Roman" w:eastAsia="Times New Roman" w:hAnsi="Times New Roman" w:cs="Times New Roman"/>
          <w:sz w:val="28"/>
          <w:szCs w:val="28"/>
        </w:rPr>
      </w:pPr>
      <w:r w:rsidRPr="00534702">
        <w:rPr>
          <w:rFonts w:ascii="Times New Roman" w:eastAsia="Times New Roman" w:hAnsi="Times New Roman" w:cs="Times New Roman"/>
          <w:sz w:val="28"/>
          <w:szCs w:val="28"/>
        </w:rPr>
        <w:t>Діяльність</w:t>
      </w:r>
      <w:r>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здійснювалася за основними</w:t>
      </w:r>
      <w:r>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напрямками: діагностична, консультаційна, корекційно-розвивальна робота, психологічна</w:t>
      </w:r>
      <w:r>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просвіта та організаційно-методична робота.</w:t>
      </w:r>
    </w:p>
    <w:p w:rsidR="00534702" w:rsidRPr="00534702" w:rsidRDefault="00534702" w:rsidP="006F161A">
      <w:pPr>
        <w:spacing w:after="0"/>
        <w:jc w:val="both"/>
        <w:rPr>
          <w:rFonts w:ascii="Times New Roman" w:eastAsia="Times New Roman" w:hAnsi="Times New Roman" w:cs="Times New Roman"/>
          <w:b/>
          <w:bCs/>
          <w:sz w:val="28"/>
          <w:szCs w:val="28"/>
        </w:rPr>
      </w:pPr>
      <w:r w:rsidRPr="00534702">
        <w:rPr>
          <w:rFonts w:ascii="Times New Roman" w:eastAsia="Times New Roman" w:hAnsi="Times New Roman" w:cs="Times New Roman"/>
          <w:b/>
          <w:bCs/>
          <w:sz w:val="28"/>
          <w:szCs w:val="28"/>
        </w:rPr>
        <w:t>1. Діагностична робота</w:t>
      </w:r>
    </w:p>
    <w:p w:rsidR="00534702" w:rsidRPr="00534702" w:rsidRDefault="00534702" w:rsidP="00534702">
      <w:pPr>
        <w:spacing w:after="0"/>
        <w:ind w:firstLine="709"/>
        <w:jc w:val="both"/>
        <w:rPr>
          <w:rFonts w:ascii="Times New Roman" w:eastAsia="Times New Roman" w:hAnsi="Times New Roman" w:cs="Times New Roman"/>
          <w:sz w:val="28"/>
          <w:szCs w:val="28"/>
        </w:rPr>
      </w:pPr>
      <w:r w:rsidRPr="00534702">
        <w:rPr>
          <w:rFonts w:ascii="Times New Roman" w:eastAsia="Times New Roman" w:hAnsi="Times New Roman" w:cs="Times New Roman"/>
          <w:sz w:val="28"/>
          <w:szCs w:val="28"/>
        </w:rPr>
        <w:t>Метою діагностичної</w:t>
      </w:r>
      <w:r>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роботи</w:t>
      </w:r>
      <w:r>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було</w:t>
      </w:r>
      <w:r>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вивчення</w:t>
      </w:r>
      <w:r>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індивідуально-психологічних</w:t>
      </w:r>
      <w:r>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особливостей</w:t>
      </w:r>
      <w:r>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дітей та моніторинг</w:t>
      </w:r>
      <w:r>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їхнього</w:t>
      </w:r>
      <w:r>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розвитку.</w:t>
      </w:r>
    </w:p>
    <w:p w:rsidR="00534702" w:rsidRPr="00534702" w:rsidRDefault="00534702" w:rsidP="00534702">
      <w:pPr>
        <w:numPr>
          <w:ilvl w:val="0"/>
          <w:numId w:val="14"/>
        </w:numPr>
        <w:spacing w:after="0"/>
        <w:jc w:val="both"/>
        <w:rPr>
          <w:rFonts w:ascii="Times New Roman" w:eastAsia="Times New Roman" w:hAnsi="Times New Roman" w:cs="Times New Roman"/>
          <w:sz w:val="28"/>
          <w:szCs w:val="28"/>
        </w:rPr>
      </w:pPr>
      <w:r w:rsidRPr="00534702">
        <w:rPr>
          <w:rFonts w:ascii="Times New Roman" w:eastAsia="Times New Roman" w:hAnsi="Times New Roman" w:cs="Times New Roman"/>
          <w:b/>
          <w:bCs/>
          <w:sz w:val="28"/>
          <w:szCs w:val="28"/>
        </w:rPr>
        <w:t>Групова</w:t>
      </w:r>
      <w:r>
        <w:rPr>
          <w:rFonts w:ascii="Times New Roman" w:eastAsia="Times New Roman" w:hAnsi="Times New Roman" w:cs="Times New Roman"/>
          <w:b/>
          <w:bCs/>
          <w:sz w:val="28"/>
          <w:szCs w:val="28"/>
          <w:lang w:val="uk-UA"/>
        </w:rPr>
        <w:t xml:space="preserve"> </w:t>
      </w:r>
      <w:r w:rsidRPr="00534702">
        <w:rPr>
          <w:rFonts w:ascii="Times New Roman" w:eastAsia="Times New Roman" w:hAnsi="Times New Roman" w:cs="Times New Roman"/>
          <w:b/>
          <w:bCs/>
          <w:sz w:val="28"/>
          <w:szCs w:val="28"/>
        </w:rPr>
        <w:t>діагностика:</w:t>
      </w:r>
    </w:p>
    <w:p w:rsidR="006F161A" w:rsidRPr="006F161A" w:rsidRDefault="00534702" w:rsidP="006F161A">
      <w:pPr>
        <w:pStyle w:val="a3"/>
        <w:numPr>
          <w:ilvl w:val="0"/>
          <w:numId w:val="11"/>
        </w:numPr>
        <w:spacing w:after="0"/>
        <w:jc w:val="both"/>
        <w:rPr>
          <w:rFonts w:ascii="Times New Roman" w:eastAsia="Times New Roman" w:hAnsi="Times New Roman" w:cs="Times New Roman"/>
          <w:sz w:val="28"/>
          <w:szCs w:val="28"/>
        </w:rPr>
      </w:pPr>
      <w:r w:rsidRPr="006F161A">
        <w:rPr>
          <w:rFonts w:ascii="Times New Roman" w:eastAsia="Times New Roman" w:hAnsi="Times New Roman" w:cs="Times New Roman"/>
          <w:bCs/>
          <w:sz w:val="28"/>
          <w:szCs w:val="28"/>
        </w:rPr>
        <w:t>Діагностика</w:t>
      </w:r>
      <w:r w:rsidR="006F161A" w:rsidRPr="006F161A">
        <w:rPr>
          <w:rFonts w:ascii="Times New Roman" w:eastAsia="Times New Roman" w:hAnsi="Times New Roman" w:cs="Times New Roman"/>
          <w:bCs/>
          <w:sz w:val="28"/>
          <w:szCs w:val="28"/>
          <w:lang w:val="uk-UA"/>
        </w:rPr>
        <w:t xml:space="preserve"> </w:t>
      </w:r>
      <w:r w:rsidRPr="006F161A">
        <w:rPr>
          <w:rFonts w:ascii="Times New Roman" w:eastAsia="Times New Roman" w:hAnsi="Times New Roman" w:cs="Times New Roman"/>
          <w:bCs/>
          <w:sz w:val="28"/>
          <w:szCs w:val="28"/>
        </w:rPr>
        <w:t>адаптації (групи</w:t>
      </w:r>
      <w:r w:rsidR="006F161A" w:rsidRPr="006F161A">
        <w:rPr>
          <w:rFonts w:ascii="Times New Roman" w:eastAsia="Times New Roman" w:hAnsi="Times New Roman" w:cs="Times New Roman"/>
          <w:bCs/>
          <w:sz w:val="28"/>
          <w:szCs w:val="28"/>
          <w:lang w:val="uk-UA"/>
        </w:rPr>
        <w:t xml:space="preserve"> </w:t>
      </w:r>
      <w:r w:rsidRPr="006F161A">
        <w:rPr>
          <w:rFonts w:ascii="Times New Roman" w:eastAsia="Times New Roman" w:hAnsi="Times New Roman" w:cs="Times New Roman"/>
          <w:bCs/>
          <w:sz w:val="28"/>
          <w:szCs w:val="28"/>
        </w:rPr>
        <w:t>раннього та молодшого</w:t>
      </w:r>
      <w:r w:rsidR="006F161A" w:rsidRPr="006F161A">
        <w:rPr>
          <w:rFonts w:ascii="Times New Roman" w:eastAsia="Times New Roman" w:hAnsi="Times New Roman" w:cs="Times New Roman"/>
          <w:bCs/>
          <w:sz w:val="28"/>
          <w:szCs w:val="28"/>
          <w:lang w:val="uk-UA"/>
        </w:rPr>
        <w:t xml:space="preserve"> дошкільного </w:t>
      </w:r>
      <w:r w:rsidRPr="006F161A">
        <w:rPr>
          <w:rFonts w:ascii="Times New Roman" w:eastAsia="Times New Roman" w:hAnsi="Times New Roman" w:cs="Times New Roman"/>
          <w:bCs/>
          <w:sz w:val="28"/>
          <w:szCs w:val="28"/>
        </w:rPr>
        <w:t>віку)</w:t>
      </w:r>
      <w:r w:rsidR="006F161A" w:rsidRPr="006F161A">
        <w:rPr>
          <w:rFonts w:ascii="Times New Roman" w:eastAsia="Times New Roman" w:hAnsi="Times New Roman" w:cs="Times New Roman"/>
          <w:bCs/>
          <w:sz w:val="28"/>
          <w:szCs w:val="28"/>
          <w:lang w:val="uk-UA"/>
        </w:rPr>
        <w:t>.</w:t>
      </w:r>
    </w:p>
    <w:p w:rsidR="006F161A" w:rsidRPr="006F161A" w:rsidRDefault="00534702" w:rsidP="006F161A">
      <w:pPr>
        <w:pStyle w:val="a3"/>
        <w:numPr>
          <w:ilvl w:val="0"/>
          <w:numId w:val="11"/>
        </w:numPr>
        <w:spacing w:after="0"/>
        <w:jc w:val="both"/>
        <w:rPr>
          <w:rFonts w:ascii="Times New Roman" w:eastAsia="Times New Roman" w:hAnsi="Times New Roman" w:cs="Times New Roman"/>
          <w:sz w:val="28"/>
          <w:szCs w:val="28"/>
        </w:rPr>
      </w:pPr>
      <w:r w:rsidRPr="006F161A">
        <w:rPr>
          <w:rFonts w:ascii="Times New Roman" w:eastAsia="Times New Roman" w:hAnsi="Times New Roman" w:cs="Times New Roman"/>
          <w:bCs/>
          <w:sz w:val="28"/>
          <w:szCs w:val="28"/>
        </w:rPr>
        <w:t>Діагностика</w:t>
      </w:r>
      <w:r w:rsidR="006F161A" w:rsidRPr="006F161A">
        <w:rPr>
          <w:rFonts w:ascii="Times New Roman" w:eastAsia="Times New Roman" w:hAnsi="Times New Roman" w:cs="Times New Roman"/>
          <w:bCs/>
          <w:sz w:val="28"/>
          <w:szCs w:val="28"/>
          <w:lang w:val="uk-UA"/>
        </w:rPr>
        <w:t xml:space="preserve"> </w:t>
      </w:r>
      <w:r w:rsidR="006F161A" w:rsidRPr="006F161A">
        <w:rPr>
          <w:rFonts w:ascii="Times New Roman" w:eastAsia="Times New Roman" w:hAnsi="Times New Roman" w:cs="Times New Roman"/>
          <w:bCs/>
          <w:sz w:val="28"/>
          <w:szCs w:val="28"/>
        </w:rPr>
        <w:t>готовності до школи (старш</w:t>
      </w:r>
      <w:r w:rsidR="006F161A" w:rsidRPr="006F161A">
        <w:rPr>
          <w:rFonts w:ascii="Times New Roman" w:eastAsia="Times New Roman" w:hAnsi="Times New Roman" w:cs="Times New Roman"/>
          <w:bCs/>
          <w:sz w:val="28"/>
          <w:szCs w:val="28"/>
          <w:lang w:val="uk-UA"/>
        </w:rPr>
        <w:t xml:space="preserve">а </w:t>
      </w:r>
      <w:r w:rsidR="006F161A" w:rsidRPr="006F161A">
        <w:rPr>
          <w:rFonts w:ascii="Times New Roman" w:eastAsia="Times New Roman" w:hAnsi="Times New Roman" w:cs="Times New Roman"/>
          <w:bCs/>
          <w:sz w:val="28"/>
          <w:szCs w:val="28"/>
        </w:rPr>
        <w:t>груп</w:t>
      </w:r>
      <w:r w:rsidR="006F161A" w:rsidRPr="006F161A">
        <w:rPr>
          <w:rFonts w:ascii="Times New Roman" w:eastAsia="Times New Roman" w:hAnsi="Times New Roman" w:cs="Times New Roman"/>
          <w:bCs/>
          <w:sz w:val="28"/>
          <w:szCs w:val="28"/>
          <w:lang w:val="uk-UA"/>
        </w:rPr>
        <w:t>а</w:t>
      </w:r>
      <w:r w:rsidRPr="006F161A">
        <w:rPr>
          <w:rFonts w:ascii="Times New Roman" w:eastAsia="Times New Roman" w:hAnsi="Times New Roman" w:cs="Times New Roman"/>
          <w:bCs/>
          <w:sz w:val="28"/>
          <w:szCs w:val="28"/>
        </w:rPr>
        <w:t>)</w:t>
      </w:r>
      <w:r w:rsidRPr="006F161A">
        <w:rPr>
          <w:rFonts w:ascii="Times New Roman" w:eastAsia="Times New Roman" w:hAnsi="Times New Roman" w:cs="Times New Roman"/>
          <w:sz w:val="28"/>
          <w:szCs w:val="28"/>
        </w:rPr>
        <w:t xml:space="preserve"> </w:t>
      </w:r>
      <w:r w:rsidR="006F161A">
        <w:rPr>
          <w:rFonts w:ascii="Times New Roman" w:eastAsia="Times New Roman" w:hAnsi="Times New Roman" w:cs="Times New Roman"/>
          <w:sz w:val="28"/>
          <w:szCs w:val="28"/>
          <w:lang w:val="uk-UA"/>
        </w:rPr>
        <w:t>.</w:t>
      </w:r>
    </w:p>
    <w:p w:rsidR="00534702" w:rsidRPr="006F161A" w:rsidRDefault="00534702" w:rsidP="006F161A">
      <w:pPr>
        <w:spacing w:after="0"/>
        <w:jc w:val="both"/>
        <w:rPr>
          <w:rFonts w:ascii="Times New Roman" w:eastAsia="Times New Roman" w:hAnsi="Times New Roman" w:cs="Times New Roman"/>
          <w:b/>
          <w:bCs/>
          <w:sz w:val="28"/>
          <w:szCs w:val="28"/>
        </w:rPr>
      </w:pPr>
      <w:r w:rsidRPr="006F161A">
        <w:rPr>
          <w:rFonts w:ascii="Times New Roman" w:eastAsia="Times New Roman" w:hAnsi="Times New Roman" w:cs="Times New Roman"/>
          <w:b/>
          <w:bCs/>
          <w:sz w:val="28"/>
          <w:szCs w:val="28"/>
        </w:rPr>
        <w:t>2. Розвивальна робота</w:t>
      </w:r>
    </w:p>
    <w:p w:rsidR="00534702" w:rsidRPr="00534702" w:rsidRDefault="00534702" w:rsidP="00534702">
      <w:pPr>
        <w:spacing w:after="0"/>
        <w:ind w:firstLine="709"/>
        <w:jc w:val="both"/>
        <w:rPr>
          <w:rFonts w:ascii="Times New Roman" w:eastAsia="Times New Roman" w:hAnsi="Times New Roman" w:cs="Times New Roman"/>
          <w:sz w:val="28"/>
          <w:szCs w:val="28"/>
        </w:rPr>
      </w:pPr>
      <w:r w:rsidRPr="00534702">
        <w:rPr>
          <w:rFonts w:ascii="Times New Roman" w:eastAsia="Times New Roman" w:hAnsi="Times New Roman" w:cs="Times New Roman"/>
          <w:sz w:val="28"/>
          <w:szCs w:val="28"/>
        </w:rPr>
        <w:t>Цей</w:t>
      </w:r>
      <w:r w:rsidR="006F161A">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напрямок</w:t>
      </w:r>
      <w:r w:rsidR="006F161A">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був</w:t>
      </w:r>
      <w:r w:rsidR="006F161A">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спрямований на розвиток</w:t>
      </w:r>
      <w:r w:rsidR="006F161A">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потенційних</w:t>
      </w:r>
      <w:r w:rsidR="006F161A">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можливостей</w:t>
      </w:r>
      <w:r w:rsidR="006F161A">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дитини та корекцію</w:t>
      </w:r>
      <w:r w:rsidR="006F161A">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наявних</w:t>
      </w:r>
      <w:r w:rsidR="006F161A">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психологічних проблем.</w:t>
      </w:r>
    </w:p>
    <w:p w:rsidR="00534702" w:rsidRPr="00534702" w:rsidRDefault="00534702" w:rsidP="00534702">
      <w:pPr>
        <w:numPr>
          <w:ilvl w:val="0"/>
          <w:numId w:val="15"/>
        </w:numPr>
        <w:spacing w:after="0"/>
        <w:jc w:val="both"/>
        <w:rPr>
          <w:rFonts w:ascii="Times New Roman" w:eastAsia="Times New Roman" w:hAnsi="Times New Roman" w:cs="Times New Roman"/>
          <w:sz w:val="28"/>
          <w:szCs w:val="28"/>
        </w:rPr>
      </w:pPr>
      <w:r w:rsidRPr="00534702">
        <w:rPr>
          <w:rFonts w:ascii="Times New Roman" w:eastAsia="Times New Roman" w:hAnsi="Times New Roman" w:cs="Times New Roman"/>
          <w:b/>
          <w:bCs/>
          <w:sz w:val="28"/>
          <w:szCs w:val="28"/>
        </w:rPr>
        <w:t>Групова робота:</w:t>
      </w:r>
    </w:p>
    <w:p w:rsidR="00534702" w:rsidRPr="006F161A" w:rsidRDefault="00534702" w:rsidP="006F161A">
      <w:pPr>
        <w:pStyle w:val="a3"/>
        <w:numPr>
          <w:ilvl w:val="0"/>
          <w:numId w:val="11"/>
        </w:numPr>
        <w:spacing w:after="0"/>
        <w:jc w:val="both"/>
        <w:rPr>
          <w:rFonts w:ascii="Times New Roman" w:eastAsia="Times New Roman" w:hAnsi="Times New Roman" w:cs="Times New Roman"/>
          <w:sz w:val="28"/>
          <w:szCs w:val="28"/>
          <w:lang w:val="uk-UA"/>
        </w:rPr>
      </w:pPr>
      <w:r w:rsidRPr="006F161A">
        <w:rPr>
          <w:rFonts w:ascii="Times New Roman" w:eastAsia="Times New Roman" w:hAnsi="Times New Roman" w:cs="Times New Roman"/>
          <w:sz w:val="28"/>
          <w:szCs w:val="28"/>
          <w:lang w:val="uk-UA"/>
        </w:rPr>
        <w:t>Проведено цикл розвивальних занять з дітьми</w:t>
      </w:r>
      <w:r w:rsidR="006F161A">
        <w:rPr>
          <w:rFonts w:ascii="Times New Roman" w:eastAsia="Times New Roman" w:hAnsi="Times New Roman" w:cs="Times New Roman"/>
          <w:sz w:val="28"/>
          <w:szCs w:val="28"/>
          <w:lang w:val="uk-UA"/>
        </w:rPr>
        <w:t xml:space="preserve"> </w:t>
      </w:r>
      <w:r w:rsidRPr="006F161A">
        <w:rPr>
          <w:rFonts w:ascii="Times New Roman" w:eastAsia="Times New Roman" w:hAnsi="Times New Roman" w:cs="Times New Roman"/>
          <w:sz w:val="28"/>
          <w:szCs w:val="28"/>
          <w:lang w:val="uk-UA"/>
        </w:rPr>
        <w:t>груп</w:t>
      </w:r>
      <w:r w:rsidR="006F161A">
        <w:rPr>
          <w:rFonts w:ascii="Times New Roman" w:eastAsia="Times New Roman" w:hAnsi="Times New Roman" w:cs="Times New Roman"/>
          <w:sz w:val="28"/>
          <w:szCs w:val="28"/>
          <w:lang w:val="uk-UA"/>
        </w:rPr>
        <w:t xml:space="preserve"> </w:t>
      </w:r>
      <w:r w:rsidRPr="006F161A">
        <w:rPr>
          <w:rFonts w:ascii="Times New Roman" w:eastAsia="Times New Roman" w:hAnsi="Times New Roman" w:cs="Times New Roman"/>
          <w:sz w:val="28"/>
          <w:szCs w:val="28"/>
          <w:lang w:val="uk-UA"/>
        </w:rPr>
        <w:t>раннього</w:t>
      </w:r>
      <w:r w:rsidR="006F161A">
        <w:rPr>
          <w:rFonts w:ascii="Times New Roman" w:eastAsia="Times New Roman" w:hAnsi="Times New Roman" w:cs="Times New Roman"/>
          <w:sz w:val="28"/>
          <w:szCs w:val="28"/>
          <w:lang w:val="uk-UA"/>
        </w:rPr>
        <w:t xml:space="preserve"> </w:t>
      </w:r>
      <w:r w:rsidRPr="006F161A">
        <w:rPr>
          <w:rFonts w:ascii="Times New Roman" w:eastAsia="Times New Roman" w:hAnsi="Times New Roman" w:cs="Times New Roman"/>
          <w:sz w:val="28"/>
          <w:szCs w:val="28"/>
          <w:lang w:val="uk-UA"/>
        </w:rPr>
        <w:t>віку з метою полегшення</w:t>
      </w:r>
      <w:r w:rsidR="006F161A">
        <w:rPr>
          <w:rFonts w:ascii="Times New Roman" w:eastAsia="Times New Roman" w:hAnsi="Times New Roman" w:cs="Times New Roman"/>
          <w:sz w:val="28"/>
          <w:szCs w:val="28"/>
          <w:lang w:val="uk-UA"/>
        </w:rPr>
        <w:t xml:space="preserve"> </w:t>
      </w:r>
      <w:r w:rsidRPr="006F161A">
        <w:rPr>
          <w:rFonts w:ascii="Times New Roman" w:eastAsia="Times New Roman" w:hAnsi="Times New Roman" w:cs="Times New Roman"/>
          <w:sz w:val="28"/>
          <w:szCs w:val="28"/>
          <w:lang w:val="uk-UA"/>
        </w:rPr>
        <w:t>адаптаційного</w:t>
      </w:r>
      <w:r w:rsidR="006F161A">
        <w:rPr>
          <w:rFonts w:ascii="Times New Roman" w:eastAsia="Times New Roman" w:hAnsi="Times New Roman" w:cs="Times New Roman"/>
          <w:sz w:val="28"/>
          <w:szCs w:val="28"/>
          <w:lang w:val="uk-UA"/>
        </w:rPr>
        <w:t xml:space="preserve"> </w:t>
      </w:r>
      <w:r w:rsidRPr="006F161A">
        <w:rPr>
          <w:rFonts w:ascii="Times New Roman" w:eastAsia="Times New Roman" w:hAnsi="Times New Roman" w:cs="Times New Roman"/>
          <w:sz w:val="28"/>
          <w:szCs w:val="28"/>
          <w:lang w:val="uk-UA"/>
        </w:rPr>
        <w:t>періоду (ігри на зняття</w:t>
      </w:r>
      <w:r w:rsidR="006F161A">
        <w:rPr>
          <w:rFonts w:ascii="Times New Roman" w:eastAsia="Times New Roman" w:hAnsi="Times New Roman" w:cs="Times New Roman"/>
          <w:sz w:val="28"/>
          <w:szCs w:val="28"/>
          <w:lang w:val="uk-UA"/>
        </w:rPr>
        <w:t xml:space="preserve"> </w:t>
      </w:r>
      <w:r w:rsidRPr="006F161A">
        <w:rPr>
          <w:rFonts w:ascii="Times New Roman" w:eastAsia="Times New Roman" w:hAnsi="Times New Roman" w:cs="Times New Roman"/>
          <w:sz w:val="28"/>
          <w:szCs w:val="28"/>
          <w:lang w:val="uk-UA"/>
        </w:rPr>
        <w:t>емоційного</w:t>
      </w:r>
      <w:r w:rsidR="006F161A">
        <w:rPr>
          <w:rFonts w:ascii="Times New Roman" w:eastAsia="Times New Roman" w:hAnsi="Times New Roman" w:cs="Times New Roman"/>
          <w:sz w:val="28"/>
          <w:szCs w:val="28"/>
          <w:lang w:val="uk-UA"/>
        </w:rPr>
        <w:t xml:space="preserve"> </w:t>
      </w:r>
      <w:r w:rsidRPr="006F161A">
        <w:rPr>
          <w:rFonts w:ascii="Times New Roman" w:eastAsia="Times New Roman" w:hAnsi="Times New Roman" w:cs="Times New Roman"/>
          <w:sz w:val="28"/>
          <w:szCs w:val="28"/>
          <w:lang w:val="uk-UA"/>
        </w:rPr>
        <w:t>напруження, розвиток</w:t>
      </w:r>
      <w:r w:rsidR="006F161A">
        <w:rPr>
          <w:rFonts w:ascii="Times New Roman" w:eastAsia="Times New Roman" w:hAnsi="Times New Roman" w:cs="Times New Roman"/>
          <w:sz w:val="28"/>
          <w:szCs w:val="28"/>
          <w:lang w:val="uk-UA"/>
        </w:rPr>
        <w:t xml:space="preserve"> </w:t>
      </w:r>
      <w:r w:rsidRPr="006F161A">
        <w:rPr>
          <w:rFonts w:ascii="Times New Roman" w:eastAsia="Times New Roman" w:hAnsi="Times New Roman" w:cs="Times New Roman"/>
          <w:sz w:val="28"/>
          <w:szCs w:val="28"/>
          <w:lang w:val="uk-UA"/>
        </w:rPr>
        <w:t>комунікації).</w:t>
      </w:r>
    </w:p>
    <w:p w:rsidR="006F161A" w:rsidRPr="006F161A" w:rsidRDefault="00534702" w:rsidP="006F161A">
      <w:pPr>
        <w:pStyle w:val="a3"/>
        <w:numPr>
          <w:ilvl w:val="0"/>
          <w:numId w:val="11"/>
        </w:numPr>
        <w:spacing w:after="0"/>
        <w:jc w:val="both"/>
        <w:rPr>
          <w:rFonts w:ascii="Times New Roman" w:eastAsia="Times New Roman" w:hAnsi="Times New Roman" w:cs="Times New Roman"/>
          <w:sz w:val="28"/>
          <w:szCs w:val="28"/>
        </w:rPr>
      </w:pPr>
      <w:r w:rsidRPr="006F161A">
        <w:rPr>
          <w:rFonts w:ascii="Times New Roman" w:eastAsia="Times New Roman" w:hAnsi="Times New Roman" w:cs="Times New Roman"/>
          <w:sz w:val="28"/>
          <w:szCs w:val="28"/>
        </w:rPr>
        <w:t>Проведено заняття з розвитку</w:t>
      </w:r>
      <w:r w:rsidR="006F161A">
        <w:rPr>
          <w:rFonts w:ascii="Times New Roman" w:eastAsia="Times New Roman" w:hAnsi="Times New Roman" w:cs="Times New Roman"/>
          <w:sz w:val="28"/>
          <w:szCs w:val="28"/>
          <w:lang w:val="uk-UA"/>
        </w:rPr>
        <w:t xml:space="preserve"> </w:t>
      </w:r>
      <w:r w:rsidRPr="006F161A">
        <w:rPr>
          <w:rFonts w:ascii="Times New Roman" w:eastAsia="Times New Roman" w:hAnsi="Times New Roman" w:cs="Times New Roman"/>
          <w:sz w:val="28"/>
          <w:szCs w:val="28"/>
        </w:rPr>
        <w:t>емоційного</w:t>
      </w:r>
      <w:r w:rsidR="006F161A">
        <w:rPr>
          <w:rFonts w:ascii="Times New Roman" w:eastAsia="Times New Roman" w:hAnsi="Times New Roman" w:cs="Times New Roman"/>
          <w:sz w:val="28"/>
          <w:szCs w:val="28"/>
          <w:lang w:val="uk-UA"/>
        </w:rPr>
        <w:t xml:space="preserve"> </w:t>
      </w:r>
      <w:r w:rsidRPr="006F161A">
        <w:rPr>
          <w:rFonts w:ascii="Times New Roman" w:eastAsia="Times New Roman" w:hAnsi="Times New Roman" w:cs="Times New Roman"/>
          <w:sz w:val="28"/>
          <w:szCs w:val="28"/>
        </w:rPr>
        <w:t>інтелекту та навичок</w:t>
      </w:r>
      <w:r w:rsidR="006F161A">
        <w:rPr>
          <w:rFonts w:ascii="Times New Roman" w:eastAsia="Times New Roman" w:hAnsi="Times New Roman" w:cs="Times New Roman"/>
          <w:sz w:val="28"/>
          <w:szCs w:val="28"/>
          <w:lang w:val="uk-UA"/>
        </w:rPr>
        <w:t xml:space="preserve"> </w:t>
      </w:r>
      <w:r w:rsidRPr="006F161A">
        <w:rPr>
          <w:rFonts w:ascii="Times New Roman" w:eastAsia="Times New Roman" w:hAnsi="Times New Roman" w:cs="Times New Roman"/>
          <w:sz w:val="28"/>
          <w:szCs w:val="28"/>
        </w:rPr>
        <w:t>спілкування для дітей</w:t>
      </w:r>
      <w:r w:rsidR="006F161A">
        <w:rPr>
          <w:rFonts w:ascii="Times New Roman" w:eastAsia="Times New Roman" w:hAnsi="Times New Roman" w:cs="Times New Roman"/>
          <w:sz w:val="28"/>
          <w:szCs w:val="28"/>
          <w:lang w:val="uk-UA"/>
        </w:rPr>
        <w:t xml:space="preserve"> </w:t>
      </w:r>
      <w:r w:rsidRPr="006F161A">
        <w:rPr>
          <w:rFonts w:ascii="Times New Roman" w:eastAsia="Times New Roman" w:hAnsi="Times New Roman" w:cs="Times New Roman"/>
          <w:sz w:val="28"/>
          <w:szCs w:val="28"/>
        </w:rPr>
        <w:t>середніх</w:t>
      </w:r>
      <w:r w:rsidR="006F161A">
        <w:rPr>
          <w:rFonts w:ascii="Times New Roman" w:eastAsia="Times New Roman" w:hAnsi="Times New Roman" w:cs="Times New Roman"/>
          <w:sz w:val="28"/>
          <w:szCs w:val="28"/>
          <w:lang w:val="uk-UA"/>
        </w:rPr>
        <w:t xml:space="preserve"> </w:t>
      </w:r>
      <w:r w:rsidRPr="006F161A">
        <w:rPr>
          <w:rFonts w:ascii="Times New Roman" w:eastAsia="Times New Roman" w:hAnsi="Times New Roman" w:cs="Times New Roman"/>
          <w:sz w:val="28"/>
          <w:szCs w:val="28"/>
        </w:rPr>
        <w:t>груп.</w:t>
      </w:r>
    </w:p>
    <w:p w:rsidR="00534702" w:rsidRPr="006F161A" w:rsidRDefault="00534702" w:rsidP="006F161A">
      <w:pPr>
        <w:pStyle w:val="a3"/>
        <w:numPr>
          <w:ilvl w:val="0"/>
          <w:numId w:val="11"/>
        </w:numPr>
        <w:spacing w:after="0"/>
        <w:jc w:val="both"/>
        <w:rPr>
          <w:rFonts w:ascii="Times New Roman" w:eastAsia="Times New Roman" w:hAnsi="Times New Roman" w:cs="Times New Roman"/>
          <w:sz w:val="28"/>
          <w:szCs w:val="28"/>
        </w:rPr>
      </w:pPr>
      <w:r w:rsidRPr="006F161A">
        <w:rPr>
          <w:rFonts w:ascii="Times New Roman" w:eastAsia="Times New Roman" w:hAnsi="Times New Roman" w:cs="Times New Roman"/>
          <w:sz w:val="28"/>
          <w:szCs w:val="28"/>
        </w:rPr>
        <w:t>Проведено цикл занять з підготовки</w:t>
      </w:r>
      <w:r w:rsidR="006F161A">
        <w:rPr>
          <w:rFonts w:ascii="Times New Roman" w:eastAsia="Times New Roman" w:hAnsi="Times New Roman" w:cs="Times New Roman"/>
          <w:sz w:val="28"/>
          <w:szCs w:val="28"/>
          <w:lang w:val="uk-UA"/>
        </w:rPr>
        <w:t xml:space="preserve"> </w:t>
      </w:r>
      <w:r w:rsidRPr="006F161A">
        <w:rPr>
          <w:rFonts w:ascii="Times New Roman" w:eastAsia="Times New Roman" w:hAnsi="Times New Roman" w:cs="Times New Roman"/>
          <w:sz w:val="28"/>
          <w:szCs w:val="28"/>
        </w:rPr>
        <w:t>дітей до школи (розвиток</w:t>
      </w:r>
      <w:r w:rsidR="006F161A">
        <w:rPr>
          <w:rFonts w:ascii="Times New Roman" w:eastAsia="Times New Roman" w:hAnsi="Times New Roman" w:cs="Times New Roman"/>
          <w:sz w:val="28"/>
          <w:szCs w:val="28"/>
          <w:lang w:val="uk-UA"/>
        </w:rPr>
        <w:t xml:space="preserve"> </w:t>
      </w:r>
      <w:r w:rsidRPr="006F161A">
        <w:rPr>
          <w:rFonts w:ascii="Times New Roman" w:eastAsia="Times New Roman" w:hAnsi="Times New Roman" w:cs="Times New Roman"/>
          <w:sz w:val="28"/>
          <w:szCs w:val="28"/>
        </w:rPr>
        <w:t>дрібної моторики, логічного</w:t>
      </w:r>
      <w:r w:rsidR="006F161A">
        <w:rPr>
          <w:rFonts w:ascii="Times New Roman" w:eastAsia="Times New Roman" w:hAnsi="Times New Roman" w:cs="Times New Roman"/>
          <w:sz w:val="28"/>
          <w:szCs w:val="28"/>
          <w:lang w:val="uk-UA"/>
        </w:rPr>
        <w:t xml:space="preserve"> </w:t>
      </w:r>
      <w:r w:rsidRPr="006F161A">
        <w:rPr>
          <w:rFonts w:ascii="Times New Roman" w:eastAsia="Times New Roman" w:hAnsi="Times New Roman" w:cs="Times New Roman"/>
          <w:sz w:val="28"/>
          <w:szCs w:val="28"/>
        </w:rPr>
        <w:t>мислення, довільної</w:t>
      </w:r>
      <w:r w:rsidR="006F161A">
        <w:rPr>
          <w:rFonts w:ascii="Times New Roman" w:eastAsia="Times New Roman" w:hAnsi="Times New Roman" w:cs="Times New Roman"/>
          <w:sz w:val="28"/>
          <w:szCs w:val="28"/>
          <w:lang w:val="uk-UA"/>
        </w:rPr>
        <w:t xml:space="preserve"> </w:t>
      </w:r>
      <w:r w:rsidRPr="006F161A">
        <w:rPr>
          <w:rFonts w:ascii="Times New Roman" w:eastAsia="Times New Roman" w:hAnsi="Times New Roman" w:cs="Times New Roman"/>
          <w:sz w:val="28"/>
          <w:szCs w:val="28"/>
        </w:rPr>
        <w:t>уваги).</w:t>
      </w:r>
    </w:p>
    <w:p w:rsidR="00534702" w:rsidRPr="00534702" w:rsidRDefault="00534702" w:rsidP="00D61C39">
      <w:pPr>
        <w:spacing w:after="0"/>
        <w:jc w:val="both"/>
        <w:rPr>
          <w:rFonts w:ascii="Times New Roman" w:eastAsia="Times New Roman" w:hAnsi="Times New Roman" w:cs="Times New Roman"/>
          <w:b/>
          <w:bCs/>
          <w:sz w:val="28"/>
          <w:szCs w:val="28"/>
        </w:rPr>
      </w:pPr>
      <w:r w:rsidRPr="00534702">
        <w:rPr>
          <w:rFonts w:ascii="Times New Roman" w:eastAsia="Times New Roman" w:hAnsi="Times New Roman" w:cs="Times New Roman"/>
          <w:b/>
          <w:bCs/>
          <w:sz w:val="28"/>
          <w:szCs w:val="28"/>
        </w:rPr>
        <w:t>3. Консультаційна робота</w:t>
      </w:r>
    </w:p>
    <w:p w:rsidR="00534702" w:rsidRPr="00534702" w:rsidRDefault="00534702" w:rsidP="00534702">
      <w:pPr>
        <w:numPr>
          <w:ilvl w:val="0"/>
          <w:numId w:val="16"/>
        </w:numPr>
        <w:spacing w:after="0"/>
        <w:jc w:val="both"/>
        <w:rPr>
          <w:rFonts w:ascii="Times New Roman" w:eastAsia="Times New Roman" w:hAnsi="Times New Roman" w:cs="Times New Roman"/>
          <w:sz w:val="28"/>
          <w:szCs w:val="28"/>
        </w:rPr>
      </w:pPr>
      <w:r w:rsidRPr="00534702">
        <w:rPr>
          <w:rFonts w:ascii="Times New Roman" w:eastAsia="Times New Roman" w:hAnsi="Times New Roman" w:cs="Times New Roman"/>
          <w:b/>
          <w:bCs/>
          <w:sz w:val="28"/>
          <w:szCs w:val="28"/>
        </w:rPr>
        <w:t>Консультування</w:t>
      </w:r>
      <w:r w:rsidR="006F161A">
        <w:rPr>
          <w:rFonts w:ascii="Times New Roman" w:eastAsia="Times New Roman" w:hAnsi="Times New Roman" w:cs="Times New Roman"/>
          <w:b/>
          <w:bCs/>
          <w:sz w:val="28"/>
          <w:szCs w:val="28"/>
          <w:lang w:val="uk-UA"/>
        </w:rPr>
        <w:t xml:space="preserve"> </w:t>
      </w:r>
      <w:r w:rsidRPr="00534702">
        <w:rPr>
          <w:rFonts w:ascii="Times New Roman" w:eastAsia="Times New Roman" w:hAnsi="Times New Roman" w:cs="Times New Roman"/>
          <w:b/>
          <w:bCs/>
          <w:sz w:val="28"/>
          <w:szCs w:val="28"/>
        </w:rPr>
        <w:t>батьків:</w:t>
      </w:r>
      <w:r w:rsidR="006F161A">
        <w:rPr>
          <w:rFonts w:ascii="Times New Roman" w:eastAsia="Times New Roman" w:hAnsi="Times New Roman" w:cs="Times New Roman"/>
          <w:sz w:val="28"/>
          <w:szCs w:val="28"/>
        </w:rPr>
        <w:t xml:space="preserve"> </w:t>
      </w:r>
      <w:r w:rsidR="006F161A">
        <w:rPr>
          <w:rFonts w:ascii="Times New Roman" w:eastAsia="Times New Roman" w:hAnsi="Times New Roman" w:cs="Times New Roman"/>
          <w:sz w:val="28"/>
          <w:szCs w:val="28"/>
          <w:lang w:val="uk-UA"/>
        </w:rPr>
        <w:t>п</w:t>
      </w:r>
      <w:r w:rsidRPr="00534702">
        <w:rPr>
          <w:rFonts w:ascii="Times New Roman" w:eastAsia="Times New Roman" w:hAnsi="Times New Roman" w:cs="Times New Roman"/>
          <w:sz w:val="28"/>
          <w:szCs w:val="28"/>
        </w:rPr>
        <w:t>роведено  консультації для батьків.</w:t>
      </w:r>
      <w:r w:rsidR="006F161A">
        <w:rPr>
          <w:rFonts w:ascii="Times New Roman" w:eastAsia="Times New Roman" w:hAnsi="Times New Roman" w:cs="Times New Roman"/>
          <w:sz w:val="28"/>
          <w:szCs w:val="28"/>
        </w:rPr>
        <w:t xml:space="preserve"> Тематика: </w:t>
      </w:r>
      <w:r w:rsidR="00D61C39">
        <w:rPr>
          <w:rFonts w:ascii="Times New Roman" w:eastAsia="Times New Roman" w:hAnsi="Times New Roman" w:cs="Times New Roman"/>
          <w:sz w:val="28"/>
          <w:szCs w:val="28"/>
          <w:lang w:val="uk-UA"/>
        </w:rPr>
        <w:t>«</w:t>
      </w:r>
      <w:r w:rsidR="006F161A">
        <w:rPr>
          <w:rFonts w:ascii="Times New Roman" w:eastAsia="Times New Roman" w:hAnsi="Times New Roman" w:cs="Times New Roman"/>
          <w:sz w:val="28"/>
          <w:szCs w:val="28"/>
          <w:lang w:val="uk-UA"/>
        </w:rPr>
        <w:t>В</w:t>
      </w:r>
      <w:r w:rsidRPr="00534702">
        <w:rPr>
          <w:rFonts w:ascii="Times New Roman" w:eastAsia="Times New Roman" w:hAnsi="Times New Roman" w:cs="Times New Roman"/>
          <w:sz w:val="28"/>
          <w:szCs w:val="28"/>
        </w:rPr>
        <w:t>ікові</w:t>
      </w:r>
      <w:r w:rsidR="006F161A">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кризи (криза 3-х років)</w:t>
      </w:r>
      <w:r w:rsidR="00D61C39">
        <w:rPr>
          <w:rFonts w:ascii="Times New Roman" w:eastAsia="Times New Roman" w:hAnsi="Times New Roman" w:cs="Times New Roman"/>
          <w:sz w:val="28"/>
          <w:szCs w:val="28"/>
          <w:lang w:val="uk-UA"/>
        </w:rPr>
        <w:t>»</w:t>
      </w:r>
      <w:r w:rsidR="00D61C39">
        <w:rPr>
          <w:rFonts w:ascii="Times New Roman" w:eastAsia="Times New Roman" w:hAnsi="Times New Roman" w:cs="Times New Roman"/>
          <w:sz w:val="28"/>
          <w:szCs w:val="28"/>
        </w:rPr>
        <w:t xml:space="preserve">, </w:t>
      </w:r>
      <w:r w:rsidR="00D61C39">
        <w:rPr>
          <w:rFonts w:ascii="Times New Roman" w:eastAsia="Times New Roman" w:hAnsi="Times New Roman" w:cs="Times New Roman"/>
          <w:sz w:val="28"/>
          <w:szCs w:val="28"/>
          <w:lang w:val="uk-UA"/>
        </w:rPr>
        <w:t>«О</w:t>
      </w:r>
      <w:r w:rsidRPr="00534702">
        <w:rPr>
          <w:rFonts w:ascii="Times New Roman" w:eastAsia="Times New Roman" w:hAnsi="Times New Roman" w:cs="Times New Roman"/>
          <w:sz w:val="28"/>
          <w:szCs w:val="28"/>
        </w:rPr>
        <w:t>собливості</w:t>
      </w:r>
      <w:r w:rsidR="00D61C39">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адаптації до ЗДО</w:t>
      </w:r>
      <w:r w:rsidR="00D61C39">
        <w:rPr>
          <w:rFonts w:ascii="Times New Roman" w:eastAsia="Times New Roman" w:hAnsi="Times New Roman" w:cs="Times New Roman"/>
          <w:sz w:val="28"/>
          <w:szCs w:val="28"/>
          <w:lang w:val="uk-UA"/>
        </w:rPr>
        <w:t>»</w:t>
      </w:r>
      <w:r w:rsidR="00D61C39">
        <w:rPr>
          <w:rFonts w:ascii="Times New Roman" w:eastAsia="Times New Roman" w:hAnsi="Times New Roman" w:cs="Times New Roman"/>
          <w:sz w:val="28"/>
          <w:szCs w:val="28"/>
        </w:rPr>
        <w:t xml:space="preserve">, </w:t>
      </w:r>
      <w:r w:rsidR="00D61C39">
        <w:rPr>
          <w:rFonts w:ascii="Times New Roman" w:eastAsia="Times New Roman" w:hAnsi="Times New Roman" w:cs="Times New Roman"/>
          <w:sz w:val="28"/>
          <w:szCs w:val="28"/>
          <w:lang w:val="uk-UA"/>
        </w:rPr>
        <w:t>«Д</w:t>
      </w:r>
      <w:r w:rsidRPr="00534702">
        <w:rPr>
          <w:rFonts w:ascii="Times New Roman" w:eastAsia="Times New Roman" w:hAnsi="Times New Roman" w:cs="Times New Roman"/>
          <w:sz w:val="28"/>
          <w:szCs w:val="28"/>
        </w:rPr>
        <w:t>итячо</w:t>
      </w:r>
      <w:r w:rsidR="00D61C39">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w:t>
      </w:r>
      <w:r w:rsidR="00D61C39">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батьківські</w:t>
      </w:r>
      <w:r w:rsidR="00D61C39">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стосунки</w:t>
      </w:r>
      <w:r w:rsidR="00D61C39">
        <w:rPr>
          <w:rFonts w:ascii="Times New Roman" w:eastAsia="Times New Roman" w:hAnsi="Times New Roman" w:cs="Times New Roman"/>
          <w:sz w:val="28"/>
          <w:szCs w:val="28"/>
          <w:lang w:val="uk-UA"/>
        </w:rPr>
        <w:t>»</w:t>
      </w:r>
      <w:r w:rsidR="00D61C39">
        <w:rPr>
          <w:rFonts w:ascii="Times New Roman" w:eastAsia="Times New Roman" w:hAnsi="Times New Roman" w:cs="Times New Roman"/>
          <w:sz w:val="28"/>
          <w:szCs w:val="28"/>
        </w:rPr>
        <w:t xml:space="preserve">, </w:t>
      </w:r>
      <w:r w:rsidR="00D61C39">
        <w:rPr>
          <w:rFonts w:ascii="Times New Roman" w:eastAsia="Times New Roman" w:hAnsi="Times New Roman" w:cs="Times New Roman"/>
          <w:sz w:val="28"/>
          <w:szCs w:val="28"/>
          <w:lang w:val="uk-UA"/>
        </w:rPr>
        <w:t>«П</w:t>
      </w:r>
      <w:r w:rsidRPr="00534702">
        <w:rPr>
          <w:rFonts w:ascii="Times New Roman" w:eastAsia="Times New Roman" w:hAnsi="Times New Roman" w:cs="Times New Roman"/>
          <w:sz w:val="28"/>
          <w:szCs w:val="28"/>
        </w:rPr>
        <w:t>роблеми</w:t>
      </w:r>
      <w:r w:rsidR="00D61C39">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поведінки та підготовка</w:t>
      </w:r>
      <w:r w:rsidR="00D61C39">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дитини до школи</w:t>
      </w:r>
      <w:r w:rsidR="00D61C39">
        <w:rPr>
          <w:rFonts w:ascii="Times New Roman" w:eastAsia="Times New Roman" w:hAnsi="Times New Roman" w:cs="Times New Roman"/>
          <w:sz w:val="28"/>
          <w:szCs w:val="28"/>
          <w:lang w:val="uk-UA"/>
        </w:rPr>
        <w:t>»</w:t>
      </w:r>
      <w:r w:rsidRPr="00534702">
        <w:rPr>
          <w:rFonts w:ascii="Times New Roman" w:eastAsia="Times New Roman" w:hAnsi="Times New Roman" w:cs="Times New Roman"/>
          <w:sz w:val="28"/>
          <w:szCs w:val="28"/>
        </w:rPr>
        <w:t>.</w:t>
      </w:r>
    </w:p>
    <w:p w:rsidR="00534702" w:rsidRPr="00534702" w:rsidRDefault="00534702" w:rsidP="00534702">
      <w:pPr>
        <w:numPr>
          <w:ilvl w:val="0"/>
          <w:numId w:val="16"/>
        </w:numPr>
        <w:spacing w:after="0"/>
        <w:jc w:val="both"/>
        <w:rPr>
          <w:rFonts w:ascii="Times New Roman" w:eastAsia="Times New Roman" w:hAnsi="Times New Roman" w:cs="Times New Roman"/>
          <w:sz w:val="28"/>
          <w:szCs w:val="28"/>
        </w:rPr>
      </w:pPr>
      <w:r w:rsidRPr="00534702">
        <w:rPr>
          <w:rFonts w:ascii="Times New Roman" w:eastAsia="Times New Roman" w:hAnsi="Times New Roman" w:cs="Times New Roman"/>
          <w:b/>
          <w:bCs/>
          <w:sz w:val="28"/>
          <w:szCs w:val="28"/>
        </w:rPr>
        <w:t>Консультування</w:t>
      </w:r>
      <w:r w:rsidR="006F161A">
        <w:rPr>
          <w:rFonts w:ascii="Times New Roman" w:eastAsia="Times New Roman" w:hAnsi="Times New Roman" w:cs="Times New Roman"/>
          <w:b/>
          <w:bCs/>
          <w:sz w:val="28"/>
          <w:szCs w:val="28"/>
          <w:lang w:val="uk-UA"/>
        </w:rPr>
        <w:t xml:space="preserve"> </w:t>
      </w:r>
      <w:r w:rsidRPr="00534702">
        <w:rPr>
          <w:rFonts w:ascii="Times New Roman" w:eastAsia="Times New Roman" w:hAnsi="Times New Roman" w:cs="Times New Roman"/>
          <w:b/>
          <w:bCs/>
          <w:sz w:val="28"/>
          <w:szCs w:val="28"/>
        </w:rPr>
        <w:t>педагогів:</w:t>
      </w:r>
      <w:r w:rsidR="006F161A">
        <w:rPr>
          <w:rFonts w:ascii="Times New Roman" w:eastAsia="Times New Roman" w:hAnsi="Times New Roman" w:cs="Times New Roman"/>
          <w:sz w:val="28"/>
          <w:szCs w:val="28"/>
        </w:rPr>
        <w:t xml:space="preserve"> </w:t>
      </w:r>
      <w:r w:rsidR="006F161A">
        <w:rPr>
          <w:rFonts w:ascii="Times New Roman" w:eastAsia="Times New Roman" w:hAnsi="Times New Roman" w:cs="Times New Roman"/>
          <w:sz w:val="28"/>
          <w:szCs w:val="28"/>
          <w:lang w:val="uk-UA"/>
        </w:rPr>
        <w:t>п</w:t>
      </w:r>
      <w:r w:rsidRPr="00534702">
        <w:rPr>
          <w:rFonts w:ascii="Times New Roman" w:eastAsia="Times New Roman" w:hAnsi="Times New Roman" w:cs="Times New Roman"/>
          <w:sz w:val="28"/>
          <w:szCs w:val="28"/>
        </w:rPr>
        <w:t>роведено консультацій з питань</w:t>
      </w:r>
      <w:r w:rsidR="00D61C39">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індивідуального</w:t>
      </w:r>
      <w:r w:rsidR="00D61C39">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підходу до вихованців,  робота з дітьми з ООП, створення</w:t>
      </w:r>
      <w:r w:rsidR="00D61C39">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сприятливого</w:t>
      </w:r>
      <w:r w:rsidR="00D61C39">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розвивального</w:t>
      </w:r>
      <w:r w:rsidR="00D61C39">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середовища, вирішення</w:t>
      </w:r>
      <w:r w:rsidR="00D61C39">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конфліктів у дитячому</w:t>
      </w:r>
      <w:r w:rsidR="00D61C39">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колективі.</w:t>
      </w:r>
    </w:p>
    <w:p w:rsidR="00534702" w:rsidRPr="00534702" w:rsidRDefault="00534702" w:rsidP="00D61C39">
      <w:pPr>
        <w:spacing w:after="0"/>
        <w:jc w:val="both"/>
        <w:rPr>
          <w:rFonts w:ascii="Times New Roman" w:eastAsia="Times New Roman" w:hAnsi="Times New Roman" w:cs="Times New Roman"/>
          <w:b/>
          <w:bCs/>
          <w:sz w:val="28"/>
          <w:szCs w:val="28"/>
        </w:rPr>
      </w:pPr>
      <w:r w:rsidRPr="00534702">
        <w:rPr>
          <w:rFonts w:ascii="Times New Roman" w:eastAsia="Times New Roman" w:hAnsi="Times New Roman" w:cs="Times New Roman"/>
          <w:b/>
          <w:bCs/>
          <w:sz w:val="28"/>
          <w:szCs w:val="28"/>
        </w:rPr>
        <w:t>4. Психологічна</w:t>
      </w:r>
      <w:r w:rsidR="006F161A">
        <w:rPr>
          <w:rFonts w:ascii="Times New Roman" w:eastAsia="Times New Roman" w:hAnsi="Times New Roman" w:cs="Times New Roman"/>
          <w:b/>
          <w:bCs/>
          <w:sz w:val="28"/>
          <w:szCs w:val="28"/>
          <w:lang w:val="uk-UA"/>
        </w:rPr>
        <w:t xml:space="preserve"> </w:t>
      </w:r>
      <w:r w:rsidRPr="00534702">
        <w:rPr>
          <w:rFonts w:ascii="Times New Roman" w:eastAsia="Times New Roman" w:hAnsi="Times New Roman" w:cs="Times New Roman"/>
          <w:b/>
          <w:bCs/>
          <w:sz w:val="28"/>
          <w:szCs w:val="28"/>
        </w:rPr>
        <w:t>просвіта</w:t>
      </w:r>
    </w:p>
    <w:p w:rsidR="00534702" w:rsidRPr="00534702" w:rsidRDefault="00534702" w:rsidP="00534702">
      <w:pPr>
        <w:numPr>
          <w:ilvl w:val="0"/>
          <w:numId w:val="17"/>
        </w:numPr>
        <w:spacing w:after="0"/>
        <w:jc w:val="both"/>
        <w:rPr>
          <w:rFonts w:ascii="Times New Roman" w:eastAsia="Times New Roman" w:hAnsi="Times New Roman" w:cs="Times New Roman"/>
          <w:sz w:val="28"/>
          <w:szCs w:val="28"/>
        </w:rPr>
      </w:pPr>
      <w:r w:rsidRPr="00534702">
        <w:rPr>
          <w:rFonts w:ascii="Times New Roman" w:eastAsia="Times New Roman" w:hAnsi="Times New Roman" w:cs="Times New Roman"/>
          <w:b/>
          <w:bCs/>
          <w:sz w:val="28"/>
          <w:szCs w:val="28"/>
        </w:rPr>
        <w:t>Виступи на батьківських</w:t>
      </w:r>
      <w:r w:rsidR="006F161A">
        <w:rPr>
          <w:rFonts w:ascii="Times New Roman" w:eastAsia="Times New Roman" w:hAnsi="Times New Roman" w:cs="Times New Roman"/>
          <w:b/>
          <w:bCs/>
          <w:sz w:val="28"/>
          <w:szCs w:val="28"/>
          <w:lang w:val="uk-UA"/>
        </w:rPr>
        <w:t xml:space="preserve"> </w:t>
      </w:r>
      <w:r w:rsidRPr="00534702">
        <w:rPr>
          <w:rFonts w:ascii="Times New Roman" w:eastAsia="Times New Roman" w:hAnsi="Times New Roman" w:cs="Times New Roman"/>
          <w:b/>
          <w:bCs/>
          <w:sz w:val="28"/>
          <w:szCs w:val="28"/>
        </w:rPr>
        <w:t>зборах</w:t>
      </w:r>
      <w:r w:rsidRPr="00534702">
        <w:rPr>
          <w:rFonts w:ascii="Times New Roman" w:eastAsia="Times New Roman" w:hAnsi="Times New Roman" w:cs="Times New Roman"/>
          <w:sz w:val="28"/>
          <w:szCs w:val="28"/>
        </w:rPr>
        <w:t xml:space="preserve"> з теми «Психологічна</w:t>
      </w:r>
      <w:r w:rsidR="006F161A">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готовність до школи».</w:t>
      </w:r>
    </w:p>
    <w:p w:rsidR="00534702" w:rsidRPr="00534702" w:rsidRDefault="00534702" w:rsidP="00534702">
      <w:pPr>
        <w:numPr>
          <w:ilvl w:val="0"/>
          <w:numId w:val="17"/>
        </w:numPr>
        <w:spacing w:after="0"/>
        <w:jc w:val="both"/>
        <w:rPr>
          <w:rFonts w:ascii="Times New Roman" w:eastAsia="Times New Roman" w:hAnsi="Times New Roman" w:cs="Times New Roman"/>
          <w:sz w:val="28"/>
          <w:szCs w:val="28"/>
        </w:rPr>
      </w:pPr>
      <w:r w:rsidRPr="00534702">
        <w:rPr>
          <w:rFonts w:ascii="Times New Roman" w:eastAsia="Times New Roman" w:hAnsi="Times New Roman" w:cs="Times New Roman"/>
          <w:b/>
          <w:bCs/>
          <w:sz w:val="28"/>
          <w:szCs w:val="28"/>
        </w:rPr>
        <w:t>Проведення</w:t>
      </w:r>
      <w:r w:rsidR="006F161A">
        <w:rPr>
          <w:rFonts w:ascii="Times New Roman" w:eastAsia="Times New Roman" w:hAnsi="Times New Roman" w:cs="Times New Roman"/>
          <w:b/>
          <w:bCs/>
          <w:sz w:val="28"/>
          <w:szCs w:val="28"/>
          <w:lang w:val="uk-UA"/>
        </w:rPr>
        <w:t xml:space="preserve"> </w:t>
      </w:r>
      <w:r w:rsidRPr="00534702">
        <w:rPr>
          <w:rFonts w:ascii="Times New Roman" w:eastAsia="Times New Roman" w:hAnsi="Times New Roman" w:cs="Times New Roman"/>
          <w:b/>
          <w:bCs/>
          <w:sz w:val="28"/>
          <w:szCs w:val="28"/>
        </w:rPr>
        <w:t>розвивальних занять та бесід з дітьми:</w:t>
      </w:r>
      <w:r w:rsidRPr="00534702">
        <w:rPr>
          <w:rFonts w:ascii="Times New Roman" w:eastAsia="Times New Roman" w:hAnsi="Times New Roman" w:cs="Times New Roman"/>
          <w:sz w:val="28"/>
          <w:szCs w:val="28"/>
        </w:rPr>
        <w:t xml:space="preserve"> «Вчимося</w:t>
      </w:r>
      <w:r w:rsidR="006F161A">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дружити», «Світ</w:t>
      </w:r>
      <w:r w:rsidR="006F161A">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моїх</w:t>
      </w:r>
      <w:r w:rsidR="006F161A">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емоцій», «Правила безпечної</w:t>
      </w:r>
      <w:r w:rsidR="006F161A">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поведінки».</w:t>
      </w:r>
    </w:p>
    <w:p w:rsidR="00534702" w:rsidRPr="00534702" w:rsidRDefault="00534702" w:rsidP="00D61C39">
      <w:pPr>
        <w:spacing w:after="0"/>
        <w:jc w:val="both"/>
        <w:rPr>
          <w:rFonts w:ascii="Times New Roman" w:eastAsia="Times New Roman" w:hAnsi="Times New Roman" w:cs="Times New Roman"/>
          <w:b/>
          <w:bCs/>
          <w:sz w:val="28"/>
          <w:szCs w:val="28"/>
        </w:rPr>
      </w:pPr>
      <w:r w:rsidRPr="00534702">
        <w:rPr>
          <w:rFonts w:ascii="Times New Roman" w:eastAsia="Times New Roman" w:hAnsi="Times New Roman" w:cs="Times New Roman"/>
          <w:b/>
          <w:bCs/>
          <w:sz w:val="28"/>
          <w:szCs w:val="28"/>
        </w:rPr>
        <w:t>5. Організаційно-методична робота</w:t>
      </w:r>
    </w:p>
    <w:p w:rsidR="00534702" w:rsidRPr="00534702" w:rsidRDefault="00534702" w:rsidP="00534702">
      <w:pPr>
        <w:numPr>
          <w:ilvl w:val="0"/>
          <w:numId w:val="18"/>
        </w:numPr>
        <w:spacing w:after="0"/>
        <w:jc w:val="both"/>
        <w:rPr>
          <w:rFonts w:ascii="Times New Roman" w:eastAsia="Times New Roman" w:hAnsi="Times New Roman" w:cs="Times New Roman"/>
          <w:sz w:val="28"/>
          <w:szCs w:val="28"/>
        </w:rPr>
      </w:pPr>
      <w:r w:rsidRPr="00534702">
        <w:rPr>
          <w:rFonts w:ascii="Times New Roman" w:eastAsia="Times New Roman" w:hAnsi="Times New Roman" w:cs="Times New Roman"/>
          <w:sz w:val="28"/>
          <w:szCs w:val="28"/>
        </w:rPr>
        <w:t>Участь у засіданнях</w:t>
      </w:r>
      <w:r w:rsidR="006F161A">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педагогічної ради.</w:t>
      </w:r>
    </w:p>
    <w:p w:rsidR="00534702" w:rsidRPr="006F161A" w:rsidRDefault="00534702" w:rsidP="006F161A">
      <w:pPr>
        <w:numPr>
          <w:ilvl w:val="0"/>
          <w:numId w:val="18"/>
        </w:numPr>
        <w:spacing w:after="0"/>
        <w:jc w:val="both"/>
        <w:rPr>
          <w:rFonts w:ascii="Times New Roman" w:eastAsia="Times New Roman" w:hAnsi="Times New Roman" w:cs="Times New Roman"/>
          <w:sz w:val="28"/>
          <w:szCs w:val="28"/>
        </w:rPr>
      </w:pPr>
      <w:r w:rsidRPr="00534702">
        <w:rPr>
          <w:rFonts w:ascii="Times New Roman" w:eastAsia="Times New Roman" w:hAnsi="Times New Roman" w:cs="Times New Roman"/>
          <w:sz w:val="28"/>
          <w:szCs w:val="28"/>
        </w:rPr>
        <w:lastRenderedPageBreak/>
        <w:t>Підвищення</w:t>
      </w:r>
      <w:r w:rsidR="006F161A">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професійно</w:t>
      </w:r>
      <w:r w:rsidRPr="006F161A">
        <w:rPr>
          <w:rFonts w:ascii="Times New Roman" w:eastAsia="Times New Roman" w:hAnsi="Times New Roman" w:cs="Times New Roman"/>
          <w:sz w:val="28"/>
          <w:szCs w:val="28"/>
        </w:rPr>
        <w:t>ї</w:t>
      </w:r>
      <w:r w:rsidR="006F161A">
        <w:rPr>
          <w:rFonts w:ascii="Times New Roman" w:eastAsia="Times New Roman" w:hAnsi="Times New Roman" w:cs="Times New Roman"/>
          <w:sz w:val="28"/>
          <w:szCs w:val="28"/>
          <w:lang w:val="uk-UA"/>
        </w:rPr>
        <w:t xml:space="preserve"> </w:t>
      </w:r>
      <w:r w:rsidRPr="006F161A">
        <w:rPr>
          <w:rFonts w:ascii="Times New Roman" w:eastAsia="Times New Roman" w:hAnsi="Times New Roman" w:cs="Times New Roman"/>
          <w:sz w:val="28"/>
          <w:szCs w:val="28"/>
        </w:rPr>
        <w:t>кваліфікації (участь у семінарах, вебінарах, курсах</w:t>
      </w:r>
      <w:r w:rsidR="006F161A">
        <w:rPr>
          <w:rFonts w:ascii="Times New Roman" w:eastAsia="Times New Roman" w:hAnsi="Times New Roman" w:cs="Times New Roman"/>
          <w:sz w:val="28"/>
          <w:szCs w:val="28"/>
          <w:lang w:val="uk-UA"/>
        </w:rPr>
        <w:t>)</w:t>
      </w:r>
      <w:r w:rsidRPr="006F161A">
        <w:rPr>
          <w:rFonts w:ascii="Times New Roman" w:eastAsia="Times New Roman" w:hAnsi="Times New Roman" w:cs="Times New Roman"/>
          <w:sz w:val="28"/>
          <w:szCs w:val="28"/>
        </w:rPr>
        <w:t>.</w:t>
      </w:r>
    </w:p>
    <w:p w:rsidR="00534702" w:rsidRPr="00534702" w:rsidRDefault="00534702" w:rsidP="00534702">
      <w:pPr>
        <w:numPr>
          <w:ilvl w:val="0"/>
          <w:numId w:val="18"/>
        </w:numPr>
        <w:spacing w:after="0"/>
        <w:jc w:val="both"/>
        <w:rPr>
          <w:rFonts w:ascii="Times New Roman" w:eastAsia="Times New Roman" w:hAnsi="Times New Roman" w:cs="Times New Roman"/>
          <w:sz w:val="28"/>
          <w:szCs w:val="28"/>
        </w:rPr>
      </w:pPr>
      <w:r w:rsidRPr="00534702">
        <w:rPr>
          <w:rFonts w:ascii="Times New Roman" w:eastAsia="Times New Roman" w:hAnsi="Times New Roman" w:cs="Times New Roman"/>
          <w:sz w:val="28"/>
          <w:szCs w:val="28"/>
        </w:rPr>
        <w:t>Обробка</w:t>
      </w:r>
      <w:r w:rsidR="00D61C39">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результатів</w:t>
      </w:r>
      <w:r w:rsidR="00D61C39">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діагностики та ведення</w:t>
      </w:r>
      <w:r w:rsidR="00D61C39">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документації</w:t>
      </w:r>
      <w:r w:rsidR="00D61C39">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відповідно до вимог.</w:t>
      </w:r>
    </w:p>
    <w:p w:rsidR="00534702" w:rsidRPr="00534702" w:rsidRDefault="00534702" w:rsidP="00D61C39">
      <w:pPr>
        <w:spacing w:after="0"/>
        <w:jc w:val="both"/>
        <w:rPr>
          <w:rFonts w:ascii="Times New Roman" w:eastAsia="Times New Roman" w:hAnsi="Times New Roman" w:cs="Times New Roman"/>
          <w:b/>
          <w:bCs/>
          <w:sz w:val="28"/>
          <w:szCs w:val="28"/>
        </w:rPr>
      </w:pPr>
      <w:r w:rsidRPr="00534702">
        <w:rPr>
          <w:rFonts w:ascii="Times New Roman" w:eastAsia="Times New Roman" w:hAnsi="Times New Roman" w:cs="Times New Roman"/>
          <w:b/>
          <w:bCs/>
          <w:sz w:val="28"/>
          <w:szCs w:val="28"/>
        </w:rPr>
        <w:t>Висновки та рекомендації</w:t>
      </w:r>
    </w:p>
    <w:p w:rsidR="00534702" w:rsidRPr="00534702" w:rsidRDefault="00534702" w:rsidP="00534702">
      <w:pPr>
        <w:spacing w:after="0"/>
        <w:ind w:firstLine="709"/>
        <w:jc w:val="both"/>
        <w:rPr>
          <w:rFonts w:ascii="Times New Roman" w:eastAsia="Times New Roman" w:hAnsi="Times New Roman" w:cs="Times New Roman"/>
          <w:sz w:val="28"/>
          <w:szCs w:val="28"/>
        </w:rPr>
      </w:pPr>
      <w:r w:rsidRPr="00534702">
        <w:rPr>
          <w:rFonts w:ascii="Times New Roman" w:eastAsia="Times New Roman" w:hAnsi="Times New Roman" w:cs="Times New Roman"/>
          <w:sz w:val="28"/>
          <w:szCs w:val="28"/>
        </w:rPr>
        <w:t>За звітний</w:t>
      </w:r>
      <w:r w:rsidR="00D61C39">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період</w:t>
      </w:r>
      <w:r w:rsidR="00D61C39">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основніз</w:t>
      </w:r>
      <w:r w:rsidR="00D61C39">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авдання, поставлені перед психологічною службою, були</w:t>
      </w:r>
      <w:r w:rsidR="00D61C39">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виконані. Створено умови для успішної</w:t>
      </w:r>
      <w:r w:rsidR="00D61C39">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адаптації</w:t>
      </w:r>
      <w:r w:rsidR="00D61C39">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новоприбулих</w:t>
      </w:r>
      <w:r w:rsidR="00D61C39">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дітей, проведено роботу з підготовки</w:t>
      </w:r>
      <w:r w:rsidR="00D61C39">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дошкільнят до школи, надано</w:t>
      </w:r>
      <w:r w:rsidR="00D61C39">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психологічну</w:t>
      </w:r>
      <w:r w:rsidR="00D61C39">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підтримку</w:t>
      </w:r>
      <w:r w:rsidR="00D61C39">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всім</w:t>
      </w:r>
      <w:r w:rsidR="00D61C39">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учасникам</w:t>
      </w:r>
      <w:r w:rsidR="00D61C39">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освітнього</w:t>
      </w:r>
      <w:r w:rsidR="00D61C39">
        <w:rPr>
          <w:rFonts w:ascii="Times New Roman" w:eastAsia="Times New Roman" w:hAnsi="Times New Roman" w:cs="Times New Roman"/>
          <w:sz w:val="28"/>
          <w:szCs w:val="28"/>
          <w:lang w:val="uk-UA"/>
        </w:rPr>
        <w:t xml:space="preserve"> </w:t>
      </w:r>
      <w:r w:rsidRPr="00534702">
        <w:rPr>
          <w:rFonts w:ascii="Times New Roman" w:eastAsia="Times New Roman" w:hAnsi="Times New Roman" w:cs="Times New Roman"/>
          <w:sz w:val="28"/>
          <w:szCs w:val="28"/>
        </w:rPr>
        <w:t>процесу.</w:t>
      </w:r>
    </w:p>
    <w:p w:rsidR="00534702" w:rsidRPr="00836A08" w:rsidRDefault="00534702" w:rsidP="00836A08">
      <w:pPr>
        <w:spacing w:after="0"/>
        <w:jc w:val="both"/>
        <w:rPr>
          <w:rFonts w:ascii="Times New Roman" w:eastAsia="Times New Roman" w:hAnsi="Times New Roman" w:cs="Times New Roman"/>
          <w:b/>
          <w:sz w:val="28"/>
          <w:szCs w:val="28"/>
          <w:lang w:val="uk-UA"/>
        </w:rPr>
      </w:pPr>
    </w:p>
    <w:p w:rsidR="00826E9E" w:rsidRPr="00826E9E" w:rsidRDefault="00826E9E" w:rsidP="008B12A6">
      <w:pPr>
        <w:spacing w:after="0"/>
        <w:jc w:val="center"/>
        <w:rPr>
          <w:rFonts w:ascii="Times New Roman" w:eastAsia="Times New Roman" w:hAnsi="Times New Roman" w:cs="Times New Roman"/>
          <w:b/>
          <w:i/>
          <w:sz w:val="28"/>
          <w:szCs w:val="28"/>
          <w:lang w:val="uk-UA"/>
        </w:rPr>
      </w:pPr>
      <w:r w:rsidRPr="005C2B21">
        <w:rPr>
          <w:rFonts w:ascii="Times New Roman" w:eastAsia="Times New Roman" w:hAnsi="Times New Roman" w:cs="Times New Roman"/>
          <w:b/>
          <w:i/>
          <w:sz w:val="28"/>
          <w:szCs w:val="28"/>
          <w:lang w:val="uk-UA"/>
        </w:rPr>
        <w:t>ІІ. СОЦІАЛЬНИЙ ЗАХИСТ, ЗБЕРЕЖЕННЯ ТА ЗМІЦНЕННЯ ЗДОРОВ'Я ДІТЕЙ ТА ПЕДАГОГІЧНИХ ПРАЦІВНИКІВ</w:t>
      </w:r>
    </w:p>
    <w:p w:rsidR="00826E9E" w:rsidRDefault="00826E9E" w:rsidP="00826E9E">
      <w:pPr>
        <w:spacing w:after="0"/>
        <w:jc w:val="center"/>
        <w:rPr>
          <w:rFonts w:ascii="Times New Roman" w:eastAsia="Times New Roman" w:hAnsi="Times New Roman" w:cs="Times New Roman"/>
          <w:b/>
          <w:sz w:val="28"/>
          <w:szCs w:val="28"/>
          <w:lang w:val="uk-UA"/>
        </w:rPr>
      </w:pPr>
      <w:r w:rsidRPr="00826E9E">
        <w:rPr>
          <w:rFonts w:ascii="Times New Roman" w:eastAsia="Times New Roman" w:hAnsi="Times New Roman" w:cs="Times New Roman"/>
          <w:sz w:val="28"/>
          <w:szCs w:val="28"/>
          <w:lang w:val="uk-UA"/>
        </w:rPr>
        <w:t xml:space="preserve"> </w:t>
      </w:r>
      <w:r w:rsidRPr="00826E9E">
        <w:rPr>
          <w:rFonts w:ascii="Times New Roman" w:eastAsia="Times New Roman" w:hAnsi="Times New Roman" w:cs="Times New Roman"/>
          <w:b/>
          <w:sz w:val="28"/>
          <w:szCs w:val="28"/>
          <w:lang w:val="uk-UA"/>
        </w:rPr>
        <w:t>2.1. Забезпечення організації харчування та медичного обслуговування дітей і педагогічних працівників.</w:t>
      </w:r>
    </w:p>
    <w:p w:rsidR="00826E9E" w:rsidRDefault="00826E9E" w:rsidP="00826E9E">
      <w:pPr>
        <w:spacing w:after="0"/>
        <w:ind w:firstLine="709"/>
        <w:jc w:val="both"/>
        <w:rPr>
          <w:rFonts w:ascii="Times New Roman" w:eastAsia="Times New Roman" w:hAnsi="Times New Roman" w:cs="Times New Roman"/>
          <w:sz w:val="28"/>
          <w:szCs w:val="28"/>
          <w:lang w:val="uk-UA"/>
        </w:rPr>
      </w:pPr>
      <w:r w:rsidRPr="00826E9E">
        <w:rPr>
          <w:rFonts w:ascii="Times New Roman" w:eastAsia="Times New Roman" w:hAnsi="Times New Roman" w:cs="Times New Roman"/>
          <w:sz w:val="28"/>
          <w:szCs w:val="28"/>
          <w:lang w:val="uk-UA"/>
        </w:rPr>
        <w:t xml:space="preserve">Повноцінне та якісне харчування є невід’ємною складовою зміцнення здоров’я дітей. </w:t>
      </w:r>
      <w:r w:rsidRPr="00826E9E">
        <w:rPr>
          <w:rFonts w:ascii="Times New Roman" w:eastAsia="Times New Roman" w:hAnsi="Times New Roman" w:cs="Times New Roman"/>
          <w:sz w:val="28"/>
          <w:szCs w:val="28"/>
        </w:rPr>
        <w:t xml:space="preserve">Організація харчування в дошкільному навчальному закладі ведеться відповідно до статті 25 Закону України «Про освіту» від. № 1060-ХІІ (із змінами), статті 35 закону України «Про дошкільну освіту» від 11.07.2001 р. № 2628-ІІІ (із змінами), Інструкції з організації харчування дітей у дошкільних навчальних закладах, затвердженої наказом Міністерства освіти і науки України та Міністерства охорони здоров’я України від 17.04.2006 р. № 298/227, та постанови КМУ № 305 від 24.03.2021 року «Про затвердження норм Порядку 10 організації харчування у закладах освіти та дитячих закладах оздоровлення та відпочинку».. Найважливішою умовою правильної організації харчування дітей є суворе дотримання санітарно-гігієнічних вимог до харчоблоку та процесу приготування і зберігання їжі. З метою профілактики кишкових захворювань працівники суворо дотримуються встановлених вимог до технологічної обробки продуктів, правил особистої гігієни. Усі продукти харчування, що надходили до ЗДО відповідають вимогам державних стандартів, супроводжуються накладними, сертифікатами якості, висновками санітарно-епідеміологічної експертизи. Прийом продуктів від постачальників, аналіз їх стану проводиться обов'язково в присутності сестри медичної старшої та комірника. Одним із важливих моментів контролю за якістю харчування дітей в ЗДО є виконання затвердженого набору продуктів, що реєструється сестрою медичною в «Журналі обліку виконання натуральних норм харчування». На основі даних цього журналу кожні 10 днів проводиться аналіз, а в разі потреби - корекція харчування. Сестра медична старша відповідає за ведення документації щодо харчування дітей, разом з директором та шеф-кухарем складає перспективне </w:t>
      </w:r>
      <w:r w:rsidRPr="00826E9E">
        <w:rPr>
          <w:rFonts w:ascii="Times New Roman" w:eastAsia="Times New Roman" w:hAnsi="Times New Roman" w:cs="Times New Roman"/>
          <w:sz w:val="28"/>
          <w:szCs w:val="28"/>
        </w:rPr>
        <w:lastRenderedPageBreak/>
        <w:t xml:space="preserve">меню, меню-розкладку, здійснює контроль за харчуванням дітей, проводить санітарно-просвітницьку роботу, контролює дотримання технології приготування їжі, вихід і якість готових страв, санітарний стан харчоблоку, дотримання правил особистої гігієни персоналом, відмічає в журналі здоров’я працівників харчоблоку та своєчасність проходження медоглядів працівниками закладу. Постійна увага у закладі надається організації харчування вихованців закладу. Санітарно-гігієнічний стан харчоблоку у закладі задовільний. Система холодного, гарячого водопостачання та необхідне технологічне обладнання знаходиться у робочому стані. Створені умови для правильного зберігання посуду, його обробки. Помічники вихователів забезпечені належним одягом та миючими і чистячими засобами для дотримання санітарно-гігієнічних вимог. Запланована санітарно-просвітня робота серед батьків використовуючи анкетування, бесіди, консультації. Розроблено заходи спрямовані на адаптацію новоприбулих дітей, зниження захворюваності в осінній період, є план дій щодо забезпечення санітарно-гігієнічного та протиепідемічного благополуччя учасників навчально-виховного процесу. </w:t>
      </w:r>
    </w:p>
    <w:p w:rsidR="00826E9E" w:rsidRPr="00826E9E" w:rsidRDefault="00826E9E" w:rsidP="00826E9E">
      <w:pPr>
        <w:spacing w:after="0"/>
        <w:ind w:firstLine="709"/>
        <w:jc w:val="both"/>
        <w:rPr>
          <w:rFonts w:ascii="Times New Roman" w:eastAsia="Times New Roman" w:hAnsi="Times New Roman" w:cs="Times New Roman"/>
          <w:sz w:val="28"/>
          <w:szCs w:val="28"/>
          <w:lang w:val="uk-UA"/>
        </w:rPr>
      </w:pPr>
    </w:p>
    <w:p w:rsidR="00826E9E" w:rsidRPr="00826E9E" w:rsidRDefault="00826E9E" w:rsidP="00826E9E">
      <w:pPr>
        <w:spacing w:after="0"/>
        <w:ind w:firstLine="709"/>
        <w:jc w:val="center"/>
        <w:rPr>
          <w:rFonts w:ascii="Times New Roman" w:eastAsia="Times New Roman" w:hAnsi="Times New Roman" w:cs="Times New Roman"/>
          <w:b/>
          <w:sz w:val="28"/>
          <w:szCs w:val="28"/>
          <w:lang w:val="uk-UA"/>
        </w:rPr>
      </w:pPr>
      <w:r w:rsidRPr="00826E9E">
        <w:rPr>
          <w:rFonts w:ascii="Times New Roman" w:eastAsia="Times New Roman" w:hAnsi="Times New Roman" w:cs="Times New Roman"/>
          <w:b/>
          <w:sz w:val="28"/>
          <w:szCs w:val="28"/>
        </w:rPr>
        <w:t>2.2. Дотримання вимог охорони дитинства техніки безпеки, санітарногігієнічних та протипожежних норм.</w:t>
      </w:r>
    </w:p>
    <w:p w:rsidR="00826E9E" w:rsidRDefault="00826E9E" w:rsidP="00826E9E">
      <w:pPr>
        <w:spacing w:after="0"/>
        <w:ind w:firstLine="709"/>
        <w:jc w:val="both"/>
        <w:rPr>
          <w:rFonts w:ascii="Times New Roman" w:eastAsia="Times New Roman" w:hAnsi="Times New Roman" w:cs="Times New Roman"/>
          <w:sz w:val="28"/>
          <w:szCs w:val="28"/>
          <w:lang w:val="uk-UA"/>
        </w:rPr>
      </w:pPr>
      <w:r w:rsidRPr="00826E9E">
        <w:rPr>
          <w:rFonts w:ascii="Times New Roman" w:eastAsia="Times New Roman" w:hAnsi="Times New Roman" w:cs="Times New Roman"/>
          <w:sz w:val="28"/>
          <w:szCs w:val="28"/>
        </w:rPr>
        <w:t xml:space="preserve"> В закладі забезпечено проведення первинного, періодичного та інших видів інструктажів з охорони праці та пожежної безпеки. Відповідно не допускається до роботи працівники, які не пройшли навчання, інструктаж і перевірку знань з охорони праці. Травматичних та нещасних </w:t>
      </w:r>
      <w:r>
        <w:rPr>
          <w:rFonts w:ascii="Times New Roman" w:eastAsia="Times New Roman" w:hAnsi="Times New Roman" w:cs="Times New Roman"/>
          <w:sz w:val="28"/>
          <w:szCs w:val="28"/>
        </w:rPr>
        <w:t>випадків за період роботи в 202</w:t>
      </w:r>
      <w:r>
        <w:rPr>
          <w:rFonts w:ascii="Times New Roman" w:eastAsia="Times New Roman" w:hAnsi="Times New Roman" w:cs="Times New Roman"/>
          <w:sz w:val="28"/>
          <w:szCs w:val="28"/>
          <w:lang w:val="uk-UA"/>
        </w:rPr>
        <w:t>4</w:t>
      </w:r>
      <w:r>
        <w:rPr>
          <w:rFonts w:ascii="Times New Roman" w:eastAsia="Times New Roman" w:hAnsi="Times New Roman" w:cs="Times New Roman"/>
          <w:sz w:val="28"/>
          <w:szCs w:val="28"/>
        </w:rPr>
        <w:t>-202</w:t>
      </w:r>
      <w:r>
        <w:rPr>
          <w:rFonts w:ascii="Times New Roman" w:eastAsia="Times New Roman" w:hAnsi="Times New Roman" w:cs="Times New Roman"/>
          <w:sz w:val="28"/>
          <w:szCs w:val="28"/>
          <w:lang w:val="uk-UA"/>
        </w:rPr>
        <w:t>5</w:t>
      </w:r>
      <w:r w:rsidRPr="00826E9E">
        <w:rPr>
          <w:rFonts w:ascii="Times New Roman" w:eastAsia="Times New Roman" w:hAnsi="Times New Roman" w:cs="Times New Roman"/>
          <w:sz w:val="28"/>
          <w:szCs w:val="28"/>
        </w:rPr>
        <w:t xml:space="preserve"> навчальному році в закладі дошкільної освіти не було. Протипожежна безпека у закладі посідає важливе місце в організації всієї роботи з охорони праці. В ЗДО розроблено плани евакуації дітей та працівників на випадок пожежі, також в закладі є необхідна кількість вогнегасників для різних приміщень ЗДО, встановлено пожежну сигналізацію та проводиться цілодобове спостерігання за нею.</w:t>
      </w:r>
    </w:p>
    <w:p w:rsidR="008B12A6" w:rsidRPr="00826E9E" w:rsidRDefault="008B12A6" w:rsidP="00826E9E">
      <w:pPr>
        <w:spacing w:after="0"/>
        <w:ind w:firstLine="709"/>
        <w:jc w:val="both"/>
        <w:rPr>
          <w:rFonts w:ascii="Times New Roman" w:eastAsia="Times New Roman" w:hAnsi="Times New Roman" w:cs="Times New Roman"/>
          <w:b/>
          <w:sz w:val="28"/>
          <w:szCs w:val="28"/>
          <w:lang w:val="uk-UA"/>
        </w:rPr>
      </w:pPr>
      <w:r w:rsidRPr="001068E8">
        <w:rPr>
          <w:rFonts w:ascii="Times New Roman" w:eastAsia="Times New Roman" w:hAnsi="Times New Roman" w:cs="Times New Roman"/>
          <w:sz w:val="28"/>
          <w:szCs w:val="28"/>
          <w:lang w:val="uk-UA"/>
        </w:rPr>
        <w:t xml:space="preserve">Найважливішою умовою правильної організації харчування дітей є суворе дотримання санітарно-гігієнічних вимог до харчоблоку та процесу приготування і зберігання їжі. </w:t>
      </w:r>
      <w:r>
        <w:rPr>
          <w:rFonts w:ascii="Times New Roman" w:eastAsia="Times New Roman" w:hAnsi="Times New Roman" w:cs="Times New Roman"/>
          <w:sz w:val="28"/>
          <w:szCs w:val="28"/>
        </w:rPr>
        <w:t xml:space="preserve">З метою профілактики кишкових захворювань працівники суворо дотримуються встановлених вимог до технологічної обробки продуктів, правил особистої гігієни. Робота з організації харчування дітей ЗДО здійснюється згідно з Постановою Кабінету Міністрів України «Про затвердження норм харчування у навчальних та оздоровчих закладах», № 202/165, 26.02.2013, Наказу «Про затвердження змін до Інструкції з організації харчування дітей у дошкільних навчальних закладах». </w:t>
      </w:r>
    </w:p>
    <w:p w:rsidR="008B12A6" w:rsidRPr="00781B16" w:rsidRDefault="008B12A6" w:rsidP="00333559">
      <w:pPr>
        <w:spacing w:after="0"/>
        <w:ind w:firstLine="720"/>
        <w:jc w:val="both"/>
        <w:rPr>
          <w:rFonts w:ascii="Times New Roman" w:eastAsia="Times New Roman" w:hAnsi="Times New Roman" w:cs="Times New Roman"/>
          <w:sz w:val="28"/>
          <w:szCs w:val="28"/>
        </w:rPr>
      </w:pPr>
      <w:r w:rsidRPr="005C2B21">
        <w:rPr>
          <w:rFonts w:ascii="Times New Roman" w:eastAsia="Times New Roman" w:hAnsi="Times New Roman" w:cs="Times New Roman"/>
          <w:sz w:val="28"/>
          <w:szCs w:val="28"/>
          <w:lang w:val="uk-UA"/>
        </w:rPr>
        <w:lastRenderedPageBreak/>
        <w:t xml:space="preserve">Усі продукти харчування, що надходять до ЗДО відповідають вимогам державних стандартів, супроводжуються накладними, сертифікатами якості, висновками санітарно-епідеміологічної експертизи. </w:t>
      </w:r>
      <w:r w:rsidRPr="00781B16">
        <w:rPr>
          <w:rFonts w:ascii="Times New Roman" w:eastAsia="Times New Roman" w:hAnsi="Times New Roman" w:cs="Times New Roman"/>
          <w:sz w:val="28"/>
          <w:szCs w:val="28"/>
        </w:rPr>
        <w:t xml:space="preserve">Прийом продуктів від постачальників, аналіз їх стану проводиться обов'язково в присутності сестри медичної старшої та комірника. Одним із важливих моментів контролю за якістю харчування дітей в ЗДО є виконання затвердженого набору продуктів, що реєструється сестрою медичною в «Журналі обліку виконання натуральних норм харчування». На основі даних цього журналу кожні 10 днів проводиться аналіз, а в разі потреби - корекція харчування. </w:t>
      </w:r>
    </w:p>
    <w:p w:rsidR="008B12A6" w:rsidRPr="00781B16" w:rsidRDefault="008B12A6" w:rsidP="008B12A6">
      <w:pPr>
        <w:spacing w:after="0"/>
        <w:ind w:firstLine="720"/>
        <w:jc w:val="both"/>
        <w:rPr>
          <w:rFonts w:ascii="Times New Roman" w:eastAsia="Times New Roman" w:hAnsi="Times New Roman" w:cs="Times New Roman"/>
          <w:sz w:val="28"/>
          <w:szCs w:val="28"/>
        </w:rPr>
      </w:pPr>
      <w:r w:rsidRPr="00781B16">
        <w:rPr>
          <w:rFonts w:ascii="Times New Roman" w:eastAsia="Times New Roman" w:hAnsi="Times New Roman" w:cs="Times New Roman"/>
          <w:sz w:val="28"/>
          <w:szCs w:val="28"/>
        </w:rPr>
        <w:t>Сестра медична старша  веде документацію щодо харчування д</w:t>
      </w:r>
      <w:r w:rsidR="00891A79">
        <w:rPr>
          <w:rFonts w:ascii="Times New Roman" w:eastAsia="Times New Roman" w:hAnsi="Times New Roman" w:cs="Times New Roman"/>
          <w:sz w:val="28"/>
          <w:szCs w:val="28"/>
        </w:rPr>
        <w:t>ітей, разом з директо</w:t>
      </w:r>
      <w:r w:rsidR="00891A79">
        <w:rPr>
          <w:rFonts w:ascii="Times New Roman" w:eastAsia="Times New Roman" w:hAnsi="Times New Roman" w:cs="Times New Roman"/>
          <w:sz w:val="28"/>
          <w:szCs w:val="28"/>
          <w:lang w:val="uk-UA"/>
        </w:rPr>
        <w:t xml:space="preserve">ром та </w:t>
      </w:r>
      <w:r w:rsidRPr="00781B16">
        <w:rPr>
          <w:rFonts w:ascii="Times New Roman" w:eastAsia="Times New Roman" w:hAnsi="Times New Roman" w:cs="Times New Roman"/>
          <w:sz w:val="28"/>
          <w:szCs w:val="28"/>
        </w:rPr>
        <w:t xml:space="preserve">кухарем складає перспективне меню, меню-розкладку, здійснює контроль за харчуванням дітей, проводить санітарно-просвітницьку роботу, контролює дотримання технології приготування їжі, вихід і якість готових страв, санітарний стан харчоблоку, дотримання правил особистої гігієни персоналом, відмічає в журналі здоров’я працівників харчоблоку та своєчасність проходження медоглядів працівниками закладу. </w:t>
      </w:r>
    </w:p>
    <w:p w:rsidR="008B12A6" w:rsidRPr="00781B16" w:rsidRDefault="008B12A6" w:rsidP="008B12A6">
      <w:pPr>
        <w:spacing w:after="0"/>
        <w:ind w:firstLine="720"/>
        <w:jc w:val="both"/>
        <w:rPr>
          <w:rFonts w:ascii="Times New Roman" w:eastAsia="Times New Roman" w:hAnsi="Times New Roman" w:cs="Times New Roman"/>
          <w:sz w:val="28"/>
          <w:szCs w:val="28"/>
        </w:rPr>
      </w:pPr>
      <w:r w:rsidRPr="00781B16">
        <w:rPr>
          <w:rFonts w:ascii="Times New Roman" w:eastAsia="Times New Roman" w:hAnsi="Times New Roman" w:cs="Times New Roman"/>
          <w:sz w:val="28"/>
          <w:szCs w:val="28"/>
        </w:rPr>
        <w:t xml:space="preserve">Постійна увага у закладі надається організації харчування вихованців закладу. Санітарно-гігієнічний стан харчоблоку у закладі задовільний. Система холодного, гарячого водопостачання та необхідне технологічне обладнання знаходиться у робочому стані. </w:t>
      </w:r>
    </w:p>
    <w:p w:rsidR="008B12A6" w:rsidRPr="00781B16" w:rsidRDefault="008B12A6" w:rsidP="008B12A6">
      <w:pPr>
        <w:spacing w:after="0"/>
        <w:ind w:firstLine="720"/>
        <w:jc w:val="both"/>
        <w:rPr>
          <w:rFonts w:ascii="Times New Roman" w:eastAsia="Times New Roman" w:hAnsi="Times New Roman" w:cs="Times New Roman"/>
          <w:sz w:val="28"/>
          <w:szCs w:val="28"/>
        </w:rPr>
      </w:pPr>
      <w:r w:rsidRPr="00781B16">
        <w:rPr>
          <w:rFonts w:ascii="Times New Roman" w:eastAsia="Times New Roman" w:hAnsi="Times New Roman" w:cs="Times New Roman"/>
          <w:sz w:val="28"/>
          <w:szCs w:val="28"/>
        </w:rPr>
        <w:t xml:space="preserve">Всі працівники закладу в усіх вікових групах дотримуються режиму харчування, сервіровки столів відповідно до віку дітей. Наявні серветки, столовий та кухонний посуд у достатній кількості, що своєчасно замінюється та оновлюється. </w:t>
      </w:r>
    </w:p>
    <w:p w:rsidR="008B12A6" w:rsidRDefault="008B12A6" w:rsidP="008B12A6">
      <w:pPr>
        <w:spacing w:after="0"/>
        <w:ind w:firstLine="720"/>
        <w:jc w:val="both"/>
        <w:rPr>
          <w:rFonts w:ascii="Times New Roman" w:eastAsia="Times New Roman" w:hAnsi="Times New Roman" w:cs="Times New Roman"/>
          <w:sz w:val="28"/>
          <w:szCs w:val="28"/>
        </w:rPr>
      </w:pPr>
      <w:r w:rsidRPr="00781B16">
        <w:rPr>
          <w:rFonts w:ascii="Times New Roman" w:eastAsia="Times New Roman" w:hAnsi="Times New Roman" w:cs="Times New Roman"/>
          <w:sz w:val="28"/>
          <w:szCs w:val="28"/>
        </w:rPr>
        <w:t>Створені умови для правильного зберігання посуду, його обробки. Помічники вихователів забезпечені належним одягом та миючими і чистячими засобами для дотримання санітарно-гігієнічних вимог.</w:t>
      </w:r>
    </w:p>
    <w:p w:rsidR="008B12A6" w:rsidRDefault="002F439B" w:rsidP="008B12A6">
      <w:pPr>
        <w:pStyle w:val="a5"/>
        <w:spacing w:line="276" w:lineRule="auto"/>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Постійно планується</w:t>
      </w:r>
      <w:r w:rsidR="008B12A6">
        <w:rPr>
          <w:rFonts w:ascii="Times New Roman" w:eastAsia="Times New Roman" w:hAnsi="Times New Roman" w:cs="Times New Roman"/>
          <w:sz w:val="28"/>
          <w:szCs w:val="28"/>
          <w:lang w:val="uk-UA" w:eastAsia="uk-UA"/>
        </w:rPr>
        <w:t xml:space="preserve"> с</w:t>
      </w:r>
      <w:r w:rsidR="008B12A6" w:rsidRPr="004223E9">
        <w:rPr>
          <w:rFonts w:ascii="Times New Roman" w:eastAsia="Times New Roman" w:hAnsi="Times New Roman" w:cs="Times New Roman"/>
          <w:sz w:val="28"/>
          <w:szCs w:val="28"/>
          <w:lang w:val="uk-UA" w:eastAsia="uk-UA"/>
        </w:rPr>
        <w:t>анітарно-</w:t>
      </w:r>
      <w:r w:rsidR="008B12A6">
        <w:rPr>
          <w:rFonts w:ascii="Times New Roman" w:eastAsia="Times New Roman" w:hAnsi="Times New Roman" w:cs="Times New Roman"/>
          <w:sz w:val="28"/>
          <w:szCs w:val="28"/>
          <w:lang w:val="uk-UA" w:eastAsia="uk-UA"/>
        </w:rPr>
        <w:t>пр</w:t>
      </w:r>
      <w:r w:rsidR="008B12A6" w:rsidRPr="004223E9">
        <w:rPr>
          <w:rFonts w:ascii="Times New Roman" w:eastAsia="Times New Roman" w:hAnsi="Times New Roman" w:cs="Times New Roman"/>
          <w:sz w:val="28"/>
          <w:szCs w:val="28"/>
          <w:lang w:val="uk-UA" w:eastAsia="uk-UA"/>
        </w:rPr>
        <w:t xml:space="preserve">освітня робота серед батьків </w:t>
      </w:r>
      <w:r w:rsidR="008B12A6">
        <w:rPr>
          <w:rFonts w:ascii="Times New Roman" w:eastAsia="Times New Roman" w:hAnsi="Times New Roman" w:cs="Times New Roman"/>
          <w:sz w:val="28"/>
          <w:szCs w:val="28"/>
          <w:lang w:val="uk-UA" w:eastAsia="uk-UA"/>
        </w:rPr>
        <w:t>використовуючи анкетування</w:t>
      </w:r>
      <w:r w:rsidR="008B12A6" w:rsidRPr="004223E9">
        <w:rPr>
          <w:rFonts w:ascii="Times New Roman" w:eastAsia="Times New Roman" w:hAnsi="Times New Roman" w:cs="Times New Roman"/>
          <w:sz w:val="28"/>
          <w:szCs w:val="28"/>
          <w:lang w:val="uk-UA" w:eastAsia="uk-UA"/>
        </w:rPr>
        <w:t>, бесіди, консультації. Розроблено заходи спрямовані на адаптацію новоприбулих дітей, зниження захворюваності в осінній період, є план дій щодо забезпечення санітарно-гігієнічного та протиепідемічного благополуч</w:t>
      </w:r>
      <w:r>
        <w:rPr>
          <w:rFonts w:ascii="Times New Roman" w:eastAsia="Times New Roman" w:hAnsi="Times New Roman" w:cs="Times New Roman"/>
          <w:sz w:val="28"/>
          <w:szCs w:val="28"/>
          <w:lang w:val="uk-UA" w:eastAsia="uk-UA"/>
        </w:rPr>
        <w:t>чя учасників освітнього</w:t>
      </w:r>
      <w:r w:rsidR="008B12A6" w:rsidRPr="004223E9">
        <w:rPr>
          <w:rFonts w:ascii="Times New Roman" w:eastAsia="Times New Roman" w:hAnsi="Times New Roman" w:cs="Times New Roman"/>
          <w:sz w:val="28"/>
          <w:szCs w:val="28"/>
          <w:lang w:val="uk-UA" w:eastAsia="uk-UA"/>
        </w:rPr>
        <w:t xml:space="preserve"> процесу.</w:t>
      </w:r>
    </w:p>
    <w:p w:rsidR="00836A08" w:rsidRDefault="00836A08" w:rsidP="00836A08">
      <w:pPr>
        <w:pStyle w:val="a5"/>
        <w:spacing w:line="276" w:lineRule="auto"/>
        <w:jc w:val="center"/>
        <w:rPr>
          <w:rFonts w:ascii="Times New Roman" w:eastAsia="Times New Roman" w:hAnsi="Times New Roman" w:cs="Times New Roman"/>
          <w:b/>
          <w:bCs/>
          <w:i/>
          <w:iCs/>
          <w:caps/>
          <w:kern w:val="36"/>
          <w:sz w:val="28"/>
          <w:szCs w:val="28"/>
          <w:lang w:val="uk-UA" w:eastAsia="uk-UA"/>
        </w:rPr>
      </w:pPr>
    </w:p>
    <w:p w:rsidR="00836A08" w:rsidRDefault="00836A08" w:rsidP="00836A08">
      <w:pPr>
        <w:pStyle w:val="a5"/>
        <w:spacing w:line="276" w:lineRule="auto"/>
        <w:jc w:val="center"/>
        <w:rPr>
          <w:rFonts w:ascii="Times New Roman" w:eastAsia="Times New Roman" w:hAnsi="Times New Roman" w:cs="Times New Roman"/>
          <w:b/>
          <w:bCs/>
          <w:i/>
          <w:iCs/>
          <w:caps/>
          <w:kern w:val="36"/>
          <w:sz w:val="28"/>
          <w:szCs w:val="28"/>
          <w:lang w:val="uk-UA" w:eastAsia="uk-UA"/>
        </w:rPr>
      </w:pPr>
      <w:r>
        <w:rPr>
          <w:rFonts w:ascii="Times New Roman" w:eastAsia="Times New Roman" w:hAnsi="Times New Roman" w:cs="Times New Roman"/>
          <w:b/>
          <w:bCs/>
          <w:i/>
          <w:iCs/>
          <w:caps/>
          <w:kern w:val="36"/>
          <w:sz w:val="28"/>
          <w:szCs w:val="28"/>
          <w:lang w:val="uk-UA" w:eastAsia="uk-UA"/>
        </w:rPr>
        <w:t xml:space="preserve">Ііі. ЗАЛУЧЕННЯ ДОДАТКОВИХ </w:t>
      </w:r>
      <w:r w:rsidRPr="004223E9">
        <w:rPr>
          <w:rFonts w:ascii="Times New Roman" w:eastAsia="Times New Roman" w:hAnsi="Times New Roman" w:cs="Times New Roman"/>
          <w:b/>
          <w:bCs/>
          <w:i/>
          <w:iCs/>
          <w:caps/>
          <w:kern w:val="36"/>
          <w:sz w:val="28"/>
          <w:szCs w:val="28"/>
          <w:lang w:val="uk-UA" w:eastAsia="uk-UA"/>
        </w:rPr>
        <w:t>ДЖЕРЕЛфінансування</w:t>
      </w:r>
    </w:p>
    <w:p w:rsidR="00836A08" w:rsidRDefault="00836A08" w:rsidP="00836A08">
      <w:pPr>
        <w:pStyle w:val="a5"/>
        <w:spacing w:line="276" w:lineRule="auto"/>
        <w:jc w:val="center"/>
        <w:rPr>
          <w:rFonts w:ascii="Times New Roman" w:eastAsia="Times New Roman" w:hAnsi="Times New Roman" w:cs="Times New Roman"/>
          <w:b/>
          <w:bCs/>
          <w:i/>
          <w:iCs/>
          <w:caps/>
          <w:kern w:val="36"/>
          <w:sz w:val="28"/>
          <w:szCs w:val="28"/>
          <w:lang w:val="uk-UA" w:eastAsia="uk-UA"/>
        </w:rPr>
      </w:pPr>
    </w:p>
    <w:p w:rsidR="00836A08" w:rsidRDefault="00836A08" w:rsidP="00836A08">
      <w:pPr>
        <w:pStyle w:val="a5"/>
        <w:ind w:firstLine="708"/>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uk-UA"/>
        </w:rPr>
        <w:t xml:space="preserve">В 2024 році </w:t>
      </w:r>
      <w:r>
        <w:rPr>
          <w:rFonts w:ascii="Times New Roman" w:hAnsi="Times New Roman" w:cs="Times New Roman"/>
          <w:sz w:val="28"/>
          <w:szCs w:val="28"/>
          <w:lang w:val="uk-UA"/>
        </w:rPr>
        <w:t>отримано благодійну допомогу в натуральній формі на суму 27 540 грн. 70 коп., а саме роутер від обласного центру соціальних служб на суму 2243 грн. 26 коп., та генератор на суму 25 297 грн. 44 коп., від Благодійної організації «Благодійний фонд «Сила братерства України»».</w:t>
      </w:r>
    </w:p>
    <w:p w:rsidR="00836A08" w:rsidRDefault="00836A08" w:rsidP="00836A08">
      <w:pPr>
        <w:pStyle w:val="a5"/>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 xml:space="preserve">Від Представництва Дитячого Фонду ООН (ЮНІСЕФ) для проведення занять </w:t>
      </w:r>
      <w:r w:rsidRPr="00836A08">
        <w:rPr>
          <w:rFonts w:ascii="Times New Roman" w:hAnsi="Times New Roman" w:cs="Times New Roman"/>
          <w:sz w:val="28"/>
          <w:szCs w:val="28"/>
          <w:lang w:val="uk-UA"/>
        </w:rPr>
        <w:t>у рамках реалізації</w:t>
      </w:r>
      <w:r w:rsidR="00AB7DA0">
        <w:rPr>
          <w:rFonts w:ascii="Times New Roman" w:hAnsi="Times New Roman" w:cs="Times New Roman"/>
          <w:sz w:val="28"/>
          <w:szCs w:val="28"/>
          <w:lang w:val="uk-UA"/>
        </w:rPr>
        <w:t xml:space="preserve"> </w:t>
      </w:r>
      <w:r w:rsidRPr="00836A08">
        <w:rPr>
          <w:rFonts w:ascii="Times New Roman" w:hAnsi="Times New Roman" w:cs="Times New Roman"/>
          <w:sz w:val="28"/>
          <w:szCs w:val="28"/>
          <w:lang w:val="uk-UA"/>
        </w:rPr>
        <w:t>проєкту ЮНІСЕФ</w:t>
      </w:r>
      <w:r w:rsidR="00AB7DA0">
        <w:rPr>
          <w:rFonts w:ascii="Times New Roman" w:hAnsi="Times New Roman" w:cs="Times New Roman"/>
          <w:sz w:val="28"/>
          <w:szCs w:val="28"/>
          <w:lang w:val="uk-UA"/>
        </w:rPr>
        <w:t xml:space="preserve"> </w:t>
      </w:r>
      <w:r w:rsidRPr="00836A08">
        <w:rPr>
          <w:rFonts w:ascii="Times New Roman" w:hAnsi="Times New Roman" w:cs="Times New Roman"/>
          <w:sz w:val="28"/>
          <w:szCs w:val="28"/>
          <w:lang w:val="uk-UA"/>
        </w:rPr>
        <w:t>«Покращення доступу до послуг</w:t>
      </w:r>
      <w:r w:rsidR="00AB7DA0">
        <w:rPr>
          <w:rFonts w:ascii="Times New Roman" w:hAnsi="Times New Roman" w:cs="Times New Roman"/>
          <w:sz w:val="28"/>
          <w:szCs w:val="28"/>
          <w:lang w:val="uk-UA"/>
        </w:rPr>
        <w:t xml:space="preserve"> </w:t>
      </w:r>
      <w:r w:rsidRPr="00836A08">
        <w:rPr>
          <w:rFonts w:ascii="Times New Roman" w:hAnsi="Times New Roman" w:cs="Times New Roman"/>
          <w:sz w:val="28"/>
          <w:szCs w:val="28"/>
          <w:lang w:val="uk-UA"/>
        </w:rPr>
        <w:t>дошкільної</w:t>
      </w:r>
      <w:r w:rsidR="00AB7DA0">
        <w:rPr>
          <w:rFonts w:ascii="Times New Roman" w:hAnsi="Times New Roman" w:cs="Times New Roman"/>
          <w:sz w:val="28"/>
          <w:szCs w:val="28"/>
          <w:lang w:val="uk-UA"/>
        </w:rPr>
        <w:t xml:space="preserve"> </w:t>
      </w:r>
      <w:r w:rsidRPr="00836A08">
        <w:rPr>
          <w:rFonts w:ascii="Times New Roman" w:hAnsi="Times New Roman" w:cs="Times New Roman"/>
          <w:sz w:val="28"/>
          <w:szCs w:val="28"/>
          <w:lang w:val="uk-UA"/>
        </w:rPr>
        <w:t>освіти в умовах</w:t>
      </w:r>
      <w:r w:rsidR="00AB7DA0">
        <w:rPr>
          <w:rFonts w:ascii="Times New Roman" w:hAnsi="Times New Roman" w:cs="Times New Roman"/>
          <w:sz w:val="28"/>
          <w:szCs w:val="28"/>
          <w:lang w:val="uk-UA"/>
        </w:rPr>
        <w:t xml:space="preserve"> </w:t>
      </w:r>
      <w:r w:rsidRPr="00836A08">
        <w:rPr>
          <w:rFonts w:ascii="Times New Roman" w:hAnsi="Times New Roman" w:cs="Times New Roman"/>
          <w:sz w:val="28"/>
          <w:szCs w:val="28"/>
          <w:lang w:val="uk-UA"/>
        </w:rPr>
        <w:t>надзвичайних</w:t>
      </w:r>
      <w:r w:rsidR="00AB7DA0">
        <w:rPr>
          <w:rFonts w:ascii="Times New Roman" w:hAnsi="Times New Roman" w:cs="Times New Roman"/>
          <w:sz w:val="28"/>
          <w:szCs w:val="28"/>
          <w:lang w:val="uk-UA"/>
        </w:rPr>
        <w:t xml:space="preserve"> </w:t>
      </w:r>
      <w:r w:rsidRPr="00836A08">
        <w:rPr>
          <w:rFonts w:ascii="Times New Roman" w:hAnsi="Times New Roman" w:cs="Times New Roman"/>
          <w:sz w:val="28"/>
          <w:szCs w:val="28"/>
          <w:lang w:val="uk-UA"/>
        </w:rPr>
        <w:t>ситуацій та раннього</w:t>
      </w:r>
      <w:r w:rsidR="00AB7DA0">
        <w:rPr>
          <w:rFonts w:ascii="Times New Roman" w:hAnsi="Times New Roman" w:cs="Times New Roman"/>
          <w:sz w:val="28"/>
          <w:szCs w:val="28"/>
          <w:lang w:val="uk-UA"/>
        </w:rPr>
        <w:t xml:space="preserve"> </w:t>
      </w:r>
      <w:r w:rsidRPr="00836A08">
        <w:rPr>
          <w:rFonts w:ascii="Times New Roman" w:hAnsi="Times New Roman" w:cs="Times New Roman"/>
          <w:sz w:val="28"/>
          <w:szCs w:val="28"/>
          <w:lang w:val="uk-UA"/>
        </w:rPr>
        <w:t>відновлення в Україні»</w:t>
      </w:r>
      <w:r>
        <w:rPr>
          <w:rFonts w:ascii="Times New Roman" w:hAnsi="Times New Roman" w:cs="Times New Roman"/>
          <w:sz w:val="28"/>
          <w:szCs w:val="28"/>
          <w:lang w:val="uk-UA"/>
        </w:rPr>
        <w:t xml:space="preserve"> у 2024 році було отримано три набори канцелярських товарів на суму 14118 грн. 72 коп., а у 2025 році отримано: </w:t>
      </w:r>
    </w:p>
    <w:p w:rsidR="00836A08" w:rsidRDefault="00836A08" w:rsidP="00836A08">
      <w:pPr>
        <w:pStyle w:val="a5"/>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ігровий комплект (стіл та стільці) - 1 шт. на суму 11141 грн.43 коп.;</w:t>
      </w:r>
    </w:p>
    <w:p w:rsidR="00836A08" w:rsidRDefault="00836A08" w:rsidP="00836A08">
      <w:pPr>
        <w:pStyle w:val="a5"/>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дитячий м</w:t>
      </w:r>
      <w:r w:rsidRPr="00836A08">
        <w:rPr>
          <w:rFonts w:ascii="Times New Roman" w:hAnsi="Times New Roman" w:cs="Times New Roman"/>
          <w:sz w:val="28"/>
          <w:szCs w:val="28"/>
        </w:rPr>
        <w:t>’</w:t>
      </w:r>
      <w:r>
        <w:rPr>
          <w:rFonts w:ascii="Times New Roman" w:hAnsi="Times New Roman" w:cs="Times New Roman"/>
          <w:sz w:val="28"/>
          <w:szCs w:val="28"/>
          <w:lang w:val="uk-UA"/>
        </w:rPr>
        <w:t>який балансир – 4 шт. на суму 11 360 грн. 16 коп.;</w:t>
      </w:r>
    </w:p>
    <w:p w:rsidR="00836A08" w:rsidRDefault="00836A08" w:rsidP="00836A08">
      <w:pPr>
        <w:pStyle w:val="a5"/>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Pr="00836A08">
        <w:rPr>
          <w:rFonts w:ascii="Times New Roman" w:hAnsi="Times New Roman" w:cs="Times New Roman"/>
          <w:sz w:val="28"/>
          <w:szCs w:val="28"/>
        </w:rPr>
        <w:t>’</w:t>
      </w:r>
      <w:r>
        <w:rPr>
          <w:rFonts w:ascii="Times New Roman" w:hAnsi="Times New Roman" w:cs="Times New Roman"/>
          <w:sz w:val="28"/>
          <w:szCs w:val="28"/>
          <w:lang w:val="uk-UA"/>
        </w:rPr>
        <w:t>який конструктор – 1 шт. на суму 15173 грн. 43 коп.;</w:t>
      </w:r>
    </w:p>
    <w:p w:rsidR="00836A08" w:rsidRDefault="00836A08" w:rsidP="00836A08">
      <w:pPr>
        <w:pStyle w:val="a5"/>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килими дитячі поліестер – 2 шт. на суму 12348 грн., розмір 200 см/300 см;</w:t>
      </w:r>
    </w:p>
    <w:p w:rsidR="00836A08" w:rsidRDefault="00836A08" w:rsidP="00836A08">
      <w:pPr>
        <w:pStyle w:val="a5"/>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комплект для раннього дитячого розвитку – 1 шт. на суму 6131 грн.19 коп.</w:t>
      </w:r>
    </w:p>
    <w:p w:rsidR="00836A08" w:rsidRPr="006340A6" w:rsidRDefault="00836A08" w:rsidP="00836A08">
      <w:pPr>
        <w:pStyle w:val="a5"/>
        <w:jc w:val="both"/>
        <w:rPr>
          <w:rFonts w:ascii="Times New Roman" w:hAnsi="Times New Roman" w:cs="Times New Roman"/>
          <w:sz w:val="28"/>
          <w:szCs w:val="28"/>
          <w:lang w:val="uk-UA"/>
        </w:rPr>
      </w:pPr>
    </w:p>
    <w:p w:rsidR="00836A08" w:rsidRDefault="00836A08" w:rsidP="00836A08">
      <w:pPr>
        <w:pStyle w:val="a5"/>
        <w:spacing w:line="276" w:lineRule="auto"/>
        <w:jc w:val="center"/>
        <w:rPr>
          <w:rFonts w:ascii="Times New Roman" w:eastAsia="Times New Roman" w:hAnsi="Times New Roman" w:cs="Times New Roman"/>
          <w:b/>
          <w:bCs/>
          <w:i/>
          <w:iCs/>
          <w:caps/>
          <w:kern w:val="36"/>
          <w:sz w:val="28"/>
          <w:szCs w:val="28"/>
          <w:lang w:val="uk-UA" w:eastAsia="uk-UA"/>
        </w:rPr>
      </w:pPr>
      <w:r w:rsidRPr="004223E9">
        <w:rPr>
          <w:rFonts w:ascii="Times New Roman" w:eastAsia="Times New Roman" w:hAnsi="Times New Roman" w:cs="Times New Roman"/>
          <w:b/>
          <w:bCs/>
          <w:i/>
          <w:iCs/>
          <w:caps/>
          <w:kern w:val="36"/>
          <w:sz w:val="28"/>
          <w:szCs w:val="28"/>
          <w:lang w:val="uk-UA" w:eastAsia="uk-UA"/>
        </w:rPr>
        <w:t>І</w:t>
      </w:r>
      <w:r>
        <w:rPr>
          <w:rFonts w:ascii="Times New Roman" w:eastAsia="Times New Roman" w:hAnsi="Times New Roman" w:cs="Times New Roman"/>
          <w:b/>
          <w:bCs/>
          <w:i/>
          <w:iCs/>
          <w:caps/>
          <w:kern w:val="36"/>
          <w:sz w:val="28"/>
          <w:szCs w:val="28"/>
          <w:lang w:val="en-US" w:eastAsia="uk-UA"/>
        </w:rPr>
        <w:t>v</w:t>
      </w:r>
      <w:r w:rsidRPr="004223E9">
        <w:rPr>
          <w:rFonts w:ascii="Times New Roman" w:eastAsia="Times New Roman" w:hAnsi="Times New Roman" w:cs="Times New Roman"/>
          <w:b/>
          <w:bCs/>
          <w:i/>
          <w:iCs/>
          <w:caps/>
          <w:kern w:val="36"/>
          <w:sz w:val="28"/>
          <w:szCs w:val="28"/>
          <w:lang w:val="uk-UA" w:eastAsia="uk-UA"/>
        </w:rPr>
        <w:t>. ВЖИТІ КЕРІВНИКО</w:t>
      </w:r>
      <w:r>
        <w:rPr>
          <w:rFonts w:ascii="Times New Roman" w:eastAsia="Times New Roman" w:hAnsi="Times New Roman" w:cs="Times New Roman"/>
          <w:b/>
          <w:bCs/>
          <w:i/>
          <w:iCs/>
          <w:caps/>
          <w:kern w:val="36"/>
          <w:sz w:val="28"/>
          <w:szCs w:val="28"/>
          <w:lang w:val="uk-UA" w:eastAsia="uk-UA"/>
        </w:rPr>
        <w:t>М ЗАХОДИ ЩОДО</w:t>
      </w:r>
      <w:r w:rsidRPr="004223E9">
        <w:rPr>
          <w:rFonts w:ascii="Times New Roman" w:eastAsia="Times New Roman" w:hAnsi="Times New Roman" w:cs="Times New Roman"/>
          <w:b/>
          <w:bCs/>
          <w:i/>
          <w:iCs/>
          <w:caps/>
          <w:kern w:val="36"/>
          <w:sz w:val="28"/>
          <w:szCs w:val="28"/>
          <w:lang w:val="uk-UA" w:eastAsia="uk-UA"/>
        </w:rPr>
        <w:t xml:space="preserve"> ЗМІЦНЕННЯ та модернізації МАТЕРІАЛЬНО-ТЕХНІЧНОЇ БАЗИ ДОШКІЛЬНОГО НАВЧАЛЬНОГО ЗАКЛАДУ</w:t>
      </w:r>
    </w:p>
    <w:p w:rsidR="00836A08" w:rsidRDefault="00836A08" w:rsidP="00836A08">
      <w:pPr>
        <w:pStyle w:val="a5"/>
        <w:spacing w:line="276" w:lineRule="auto"/>
        <w:ind w:firstLine="708"/>
        <w:jc w:val="both"/>
        <w:rPr>
          <w:rFonts w:ascii="Times New Roman" w:eastAsia="Times New Roman" w:hAnsi="Times New Roman" w:cs="Times New Roman"/>
          <w:sz w:val="28"/>
          <w:szCs w:val="28"/>
          <w:lang w:val="uk-UA" w:eastAsia="uk-UA"/>
        </w:rPr>
      </w:pPr>
      <w:r w:rsidRPr="004223E9">
        <w:rPr>
          <w:rFonts w:ascii="Times New Roman" w:eastAsia="Times New Roman" w:hAnsi="Times New Roman" w:cs="Times New Roman"/>
          <w:sz w:val="28"/>
          <w:szCs w:val="28"/>
          <w:lang w:val="uk-UA" w:eastAsia="uk-UA"/>
        </w:rPr>
        <w:t xml:space="preserve">Заходи щодо зміцнення та модернізації матеріально-технічної бази навчального закладу – є одним із провідних напрямків роботи </w:t>
      </w:r>
      <w:r>
        <w:rPr>
          <w:rFonts w:ascii="Times New Roman" w:eastAsia="Times New Roman" w:hAnsi="Times New Roman" w:cs="Times New Roman"/>
          <w:sz w:val="28"/>
          <w:szCs w:val="28"/>
          <w:lang w:val="uk-UA" w:eastAsia="uk-UA"/>
        </w:rPr>
        <w:t>директора ЗДО</w:t>
      </w:r>
      <w:r w:rsidRPr="004223E9">
        <w:rPr>
          <w:rFonts w:ascii="Times New Roman" w:eastAsia="Times New Roman" w:hAnsi="Times New Roman" w:cs="Times New Roman"/>
          <w:sz w:val="28"/>
          <w:szCs w:val="28"/>
          <w:lang w:val="uk-UA" w:eastAsia="uk-UA"/>
        </w:rPr>
        <w:t xml:space="preserve">. В зв’язку з процесами модернізації дошкільної освіти великої уваги набуває створення </w:t>
      </w:r>
      <w:r>
        <w:rPr>
          <w:rFonts w:ascii="Times New Roman" w:eastAsia="Times New Roman" w:hAnsi="Times New Roman" w:cs="Times New Roman"/>
          <w:sz w:val="28"/>
          <w:szCs w:val="28"/>
          <w:lang w:val="uk-UA" w:eastAsia="uk-UA"/>
        </w:rPr>
        <w:t xml:space="preserve">безпечного середовища та </w:t>
      </w:r>
      <w:r w:rsidRPr="004223E9">
        <w:rPr>
          <w:rFonts w:ascii="Times New Roman" w:eastAsia="Times New Roman" w:hAnsi="Times New Roman" w:cs="Times New Roman"/>
          <w:sz w:val="28"/>
          <w:szCs w:val="28"/>
          <w:lang w:val="uk-UA" w:eastAsia="uk-UA"/>
        </w:rPr>
        <w:t xml:space="preserve">сприятливих умов для розвитку дитини. </w:t>
      </w:r>
    </w:p>
    <w:p w:rsidR="00836A08" w:rsidRPr="004A6E82" w:rsidRDefault="00836A08" w:rsidP="00836A08">
      <w:pPr>
        <w:pStyle w:val="a5"/>
        <w:spacing w:line="276" w:lineRule="auto"/>
        <w:ind w:firstLine="708"/>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uk-UA"/>
        </w:rPr>
        <w:t xml:space="preserve">У 2023 році </w:t>
      </w:r>
      <w:r>
        <w:rPr>
          <w:rFonts w:ascii="Times New Roman" w:hAnsi="Times New Roman" w:cs="Times New Roman"/>
          <w:sz w:val="28"/>
          <w:szCs w:val="28"/>
          <w:lang w:val="uk-UA"/>
        </w:rPr>
        <w:t>розпочався капітальний р</w:t>
      </w:r>
      <w:r w:rsidRPr="00DE4BD9">
        <w:rPr>
          <w:rFonts w:ascii="Times New Roman" w:hAnsi="Times New Roman" w:cs="Times New Roman"/>
          <w:sz w:val="28"/>
          <w:szCs w:val="28"/>
          <w:lang w:val="uk-UA"/>
        </w:rPr>
        <w:t>емонт та облаштування ПРУ</w:t>
      </w:r>
      <w:r>
        <w:rPr>
          <w:rFonts w:ascii="Times New Roman" w:hAnsi="Times New Roman" w:cs="Times New Roman"/>
          <w:sz w:val="28"/>
          <w:szCs w:val="28"/>
          <w:lang w:val="uk-UA"/>
        </w:rPr>
        <w:t>, ф</w:t>
      </w:r>
      <w:r w:rsidRPr="00DE4BD9">
        <w:rPr>
          <w:rFonts w:ascii="Times New Roman" w:hAnsi="Times New Roman" w:cs="Times New Roman"/>
          <w:sz w:val="28"/>
          <w:szCs w:val="28"/>
          <w:lang w:val="uk-UA"/>
        </w:rPr>
        <w:t>інансуванням ремонтних робіт укриття займа</w:t>
      </w:r>
      <w:r>
        <w:rPr>
          <w:rFonts w:ascii="Times New Roman" w:hAnsi="Times New Roman" w:cs="Times New Roman"/>
          <w:sz w:val="28"/>
          <w:szCs w:val="28"/>
          <w:lang w:val="uk-UA"/>
        </w:rPr>
        <w:t>лося</w:t>
      </w:r>
      <w:r w:rsidRPr="00DE4BD9">
        <w:rPr>
          <w:rFonts w:ascii="Times New Roman" w:hAnsi="Times New Roman" w:cs="Times New Roman"/>
          <w:sz w:val="28"/>
          <w:szCs w:val="28"/>
          <w:lang w:val="uk-UA"/>
        </w:rPr>
        <w:t xml:space="preserve"> Управління комунальних</w:t>
      </w:r>
      <w:r w:rsidR="00DD2C11">
        <w:rPr>
          <w:rFonts w:ascii="Times New Roman" w:hAnsi="Times New Roman" w:cs="Times New Roman"/>
          <w:sz w:val="28"/>
          <w:szCs w:val="28"/>
          <w:lang w:val="uk-UA"/>
        </w:rPr>
        <w:t xml:space="preserve"> </w:t>
      </w:r>
      <w:r w:rsidRPr="00DE4BD9">
        <w:rPr>
          <w:rFonts w:ascii="Times New Roman" w:hAnsi="Times New Roman" w:cs="Times New Roman"/>
          <w:sz w:val="28"/>
          <w:szCs w:val="28"/>
          <w:lang w:val="uk-UA"/>
        </w:rPr>
        <w:t xml:space="preserve">ресурсів Миргородської міської ради. </w:t>
      </w:r>
      <w:r>
        <w:rPr>
          <w:rFonts w:ascii="Times New Roman" w:hAnsi="Times New Roman" w:cs="Times New Roman"/>
          <w:sz w:val="28"/>
          <w:szCs w:val="28"/>
        </w:rPr>
        <w:t>Прогнозований</w:t>
      </w:r>
      <w:r w:rsidR="00DD2C11">
        <w:rPr>
          <w:rFonts w:ascii="Times New Roman" w:hAnsi="Times New Roman" w:cs="Times New Roman"/>
          <w:sz w:val="28"/>
          <w:szCs w:val="28"/>
          <w:lang w:val="uk-UA"/>
        </w:rPr>
        <w:t xml:space="preserve"> </w:t>
      </w:r>
      <w:r>
        <w:rPr>
          <w:rFonts w:ascii="Times New Roman" w:hAnsi="Times New Roman" w:cs="Times New Roman"/>
          <w:sz w:val="28"/>
          <w:szCs w:val="28"/>
        </w:rPr>
        <w:t>період</w:t>
      </w:r>
      <w:r w:rsidR="00DD2C11">
        <w:rPr>
          <w:rFonts w:ascii="Times New Roman" w:hAnsi="Times New Roman" w:cs="Times New Roman"/>
          <w:sz w:val="28"/>
          <w:szCs w:val="28"/>
          <w:lang w:val="uk-UA"/>
        </w:rPr>
        <w:t xml:space="preserve"> </w:t>
      </w:r>
      <w:r>
        <w:rPr>
          <w:rFonts w:ascii="Times New Roman" w:hAnsi="Times New Roman" w:cs="Times New Roman"/>
          <w:sz w:val="28"/>
          <w:szCs w:val="28"/>
        </w:rPr>
        <w:t>закінчення</w:t>
      </w:r>
      <w:r w:rsidR="00DD2C11">
        <w:rPr>
          <w:rFonts w:ascii="Times New Roman" w:hAnsi="Times New Roman" w:cs="Times New Roman"/>
          <w:sz w:val="28"/>
          <w:szCs w:val="28"/>
          <w:lang w:val="uk-UA"/>
        </w:rPr>
        <w:t xml:space="preserve"> </w:t>
      </w:r>
      <w:r>
        <w:rPr>
          <w:rFonts w:ascii="Times New Roman" w:hAnsi="Times New Roman" w:cs="Times New Roman"/>
          <w:sz w:val="28"/>
          <w:szCs w:val="28"/>
        </w:rPr>
        <w:t>робіт до 1 вересня 2024 року</w:t>
      </w:r>
      <w:r>
        <w:rPr>
          <w:rFonts w:ascii="Times New Roman" w:hAnsi="Times New Roman" w:cs="Times New Roman"/>
          <w:sz w:val="28"/>
          <w:szCs w:val="28"/>
          <w:lang w:val="uk-UA"/>
        </w:rPr>
        <w:t xml:space="preserve"> , але оф</w:t>
      </w:r>
      <w:r w:rsidR="00DD2C11">
        <w:rPr>
          <w:rFonts w:ascii="Times New Roman" w:hAnsi="Times New Roman" w:cs="Times New Roman"/>
          <w:sz w:val="28"/>
          <w:szCs w:val="28"/>
          <w:lang w:val="uk-UA"/>
        </w:rPr>
        <w:t>о</w:t>
      </w:r>
      <w:r>
        <w:rPr>
          <w:rFonts w:ascii="Times New Roman" w:hAnsi="Times New Roman" w:cs="Times New Roman"/>
          <w:sz w:val="28"/>
          <w:szCs w:val="28"/>
          <w:lang w:val="uk-UA"/>
        </w:rPr>
        <w:t>рмлення документації по введенню в експлуатацію ПРУ завершилося у жовтні 2024 року, а з 01 листопада було відновлено роботу ЗДО.</w:t>
      </w:r>
    </w:p>
    <w:p w:rsidR="00836A08" w:rsidRPr="00E950D5" w:rsidRDefault="00836A08" w:rsidP="00836A08">
      <w:pPr>
        <w:pStyle w:val="a5"/>
        <w:spacing w:line="276" w:lineRule="auto"/>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Також у 2023 році </w:t>
      </w:r>
      <w:r>
        <w:rPr>
          <w:rFonts w:ascii="Times New Roman" w:hAnsi="Times New Roman" w:cs="Times New Roman"/>
          <w:sz w:val="28"/>
          <w:szCs w:val="28"/>
          <w:lang w:val="uk-UA"/>
        </w:rPr>
        <w:t>розпочався капітальний р</w:t>
      </w:r>
      <w:r w:rsidRPr="00DE4BD9">
        <w:rPr>
          <w:rFonts w:ascii="Times New Roman" w:hAnsi="Times New Roman" w:cs="Times New Roman"/>
          <w:sz w:val="28"/>
          <w:szCs w:val="28"/>
          <w:lang w:val="uk-UA"/>
        </w:rPr>
        <w:t>емонт</w:t>
      </w:r>
      <w:r>
        <w:rPr>
          <w:rFonts w:ascii="Times New Roman" w:hAnsi="Times New Roman" w:cs="Times New Roman"/>
          <w:sz w:val="28"/>
          <w:szCs w:val="28"/>
          <w:lang w:val="uk-UA"/>
        </w:rPr>
        <w:t xml:space="preserve"> тіньових навісів з елементами благоустрою території, і на даний період часу за браком фінансування капітальний ремонт продовжується.</w:t>
      </w:r>
    </w:p>
    <w:p w:rsidR="00836A08" w:rsidRDefault="00836A08" w:rsidP="00836A08">
      <w:pPr>
        <w:pStyle w:val="a5"/>
        <w:spacing w:line="276" w:lineRule="auto"/>
        <w:ind w:firstLine="708"/>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eastAsia="uk-UA"/>
        </w:rPr>
        <w:t xml:space="preserve">Отже, </w:t>
      </w:r>
      <w:r>
        <w:rPr>
          <w:rFonts w:ascii="Times New Roman" w:eastAsia="Times New Roman" w:hAnsi="Times New Roman" w:cs="Times New Roman"/>
          <w:color w:val="000000"/>
          <w:sz w:val="28"/>
          <w:szCs w:val="28"/>
          <w:lang w:val="uk-UA"/>
        </w:rPr>
        <w:t>н</w:t>
      </w:r>
      <w:r w:rsidRPr="006D48A0">
        <w:rPr>
          <w:rFonts w:ascii="Times New Roman" w:eastAsia="Times New Roman" w:hAnsi="Times New Roman" w:cs="Times New Roman"/>
          <w:color w:val="000000"/>
          <w:sz w:val="28"/>
          <w:szCs w:val="28"/>
          <w:lang w:val="uk-UA"/>
        </w:rPr>
        <w:t>а підставі отриманих результатів за 202</w:t>
      </w:r>
      <w:r>
        <w:rPr>
          <w:rFonts w:ascii="Times New Roman" w:eastAsia="Times New Roman" w:hAnsi="Times New Roman" w:cs="Times New Roman"/>
          <w:color w:val="000000"/>
          <w:sz w:val="28"/>
          <w:szCs w:val="28"/>
          <w:lang w:val="uk-UA"/>
        </w:rPr>
        <w:t>4</w:t>
      </w:r>
      <w:r w:rsidRPr="006D48A0">
        <w:rPr>
          <w:rFonts w:ascii="Times New Roman" w:eastAsia="Times New Roman" w:hAnsi="Times New Roman" w:cs="Times New Roman"/>
          <w:color w:val="000000"/>
          <w:sz w:val="28"/>
          <w:szCs w:val="28"/>
          <w:lang w:val="uk-UA"/>
        </w:rPr>
        <w:t>-202</w:t>
      </w:r>
      <w:r>
        <w:rPr>
          <w:rFonts w:ascii="Times New Roman" w:eastAsia="Times New Roman" w:hAnsi="Times New Roman" w:cs="Times New Roman"/>
          <w:color w:val="000000"/>
          <w:sz w:val="28"/>
          <w:szCs w:val="28"/>
          <w:lang w:val="uk-UA"/>
        </w:rPr>
        <w:t>5</w:t>
      </w:r>
      <w:r w:rsidRPr="006D48A0">
        <w:rPr>
          <w:rFonts w:ascii="Times New Roman" w:eastAsia="Times New Roman" w:hAnsi="Times New Roman" w:cs="Times New Roman"/>
          <w:color w:val="000000"/>
          <w:sz w:val="28"/>
          <w:szCs w:val="28"/>
          <w:lang w:val="uk-UA"/>
        </w:rPr>
        <w:t>н.р можна виділити загальні недоліки в роботі враховуючи досягнення і перспективи розвитку закладу та визначити цільові пріоритети на 202</w:t>
      </w:r>
      <w:r>
        <w:rPr>
          <w:rFonts w:ascii="Times New Roman" w:eastAsia="Times New Roman" w:hAnsi="Times New Roman" w:cs="Times New Roman"/>
          <w:color w:val="000000"/>
          <w:sz w:val="28"/>
          <w:szCs w:val="28"/>
          <w:lang w:val="uk-UA"/>
        </w:rPr>
        <w:t>5</w:t>
      </w:r>
      <w:r w:rsidRPr="006D48A0">
        <w:rPr>
          <w:rFonts w:ascii="Times New Roman" w:eastAsia="Times New Roman" w:hAnsi="Times New Roman" w:cs="Times New Roman"/>
          <w:color w:val="000000"/>
          <w:sz w:val="28"/>
          <w:szCs w:val="28"/>
          <w:lang w:val="uk-UA"/>
        </w:rPr>
        <w:t>-202</w:t>
      </w:r>
      <w:r>
        <w:rPr>
          <w:rFonts w:ascii="Times New Roman" w:eastAsia="Times New Roman" w:hAnsi="Times New Roman" w:cs="Times New Roman"/>
          <w:color w:val="000000"/>
          <w:sz w:val="28"/>
          <w:szCs w:val="28"/>
          <w:lang w:val="uk-UA"/>
        </w:rPr>
        <w:t>6</w:t>
      </w:r>
      <w:r w:rsidRPr="006D48A0">
        <w:rPr>
          <w:rFonts w:ascii="Times New Roman" w:eastAsia="Times New Roman" w:hAnsi="Times New Roman" w:cs="Times New Roman"/>
          <w:color w:val="000000"/>
          <w:sz w:val="28"/>
          <w:szCs w:val="28"/>
          <w:lang w:val="uk-UA"/>
        </w:rPr>
        <w:t>н.р.:</w:t>
      </w:r>
    </w:p>
    <w:p w:rsidR="00836A08" w:rsidRPr="001F2FA7" w:rsidRDefault="00836A08" w:rsidP="00836A08">
      <w:pPr>
        <w:pStyle w:val="a5"/>
        <w:numPr>
          <w:ilvl w:val="0"/>
          <w:numId w:val="3"/>
        </w:numPr>
        <w:spacing w:line="276"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rPr>
        <w:t>завершити всі заплановані капітальні ремонти в ЗДО;</w:t>
      </w:r>
    </w:p>
    <w:p w:rsidR="00836A08" w:rsidRDefault="00836A08" w:rsidP="00836A08">
      <w:pPr>
        <w:pStyle w:val="a5"/>
        <w:numPr>
          <w:ilvl w:val="0"/>
          <w:numId w:val="3"/>
        </w:numPr>
        <w:spacing w:line="276"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продовжити заплановану освітню діяльність (за потреби внести зміни до плану роботи ЗДО та схвалити їх на педагогічній раді);</w:t>
      </w:r>
    </w:p>
    <w:p w:rsidR="00836A08" w:rsidRDefault="00836A08" w:rsidP="00836A08">
      <w:pPr>
        <w:pStyle w:val="a3"/>
        <w:numPr>
          <w:ilvl w:val="0"/>
          <w:numId w:val="3"/>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постійно розміщувати інформацію з фінансово-</w:t>
      </w:r>
      <w:r w:rsidRPr="001F2FA7">
        <w:rPr>
          <w:rFonts w:ascii="Times New Roman" w:eastAsia="Times New Roman" w:hAnsi="Times New Roman" w:cs="Times New Roman"/>
          <w:sz w:val="28"/>
          <w:szCs w:val="28"/>
        </w:rPr>
        <w:t xml:space="preserve">господарської діяльності </w:t>
      </w:r>
      <w:r>
        <w:rPr>
          <w:rFonts w:ascii="Times New Roman" w:eastAsia="Times New Roman" w:hAnsi="Times New Roman" w:cs="Times New Roman"/>
          <w:sz w:val="28"/>
          <w:szCs w:val="28"/>
        </w:rPr>
        <w:t>на сайті ЗДО;</w:t>
      </w:r>
    </w:p>
    <w:p w:rsidR="00836A08" w:rsidRPr="00E52A3E" w:rsidRDefault="00836A08" w:rsidP="00836A08">
      <w:pPr>
        <w:numPr>
          <w:ilvl w:val="0"/>
          <w:numId w:val="3"/>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систематично поновлювати інформацію та висвітлювати досягнення на офіційному сайті ЗДО;</w:t>
      </w:r>
    </w:p>
    <w:p w:rsidR="00836A08" w:rsidRPr="00D726B7" w:rsidRDefault="00836A08" w:rsidP="00836A08">
      <w:pPr>
        <w:pStyle w:val="a5"/>
        <w:numPr>
          <w:ilvl w:val="0"/>
          <w:numId w:val="3"/>
        </w:numPr>
        <w:spacing w:line="276"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співпрацювати з батьківською громадськістю;</w:t>
      </w:r>
    </w:p>
    <w:p w:rsidR="00836A08" w:rsidRPr="00032EAE" w:rsidRDefault="00836A08" w:rsidP="00836A08">
      <w:pPr>
        <w:pStyle w:val="a5"/>
        <w:numPr>
          <w:ilvl w:val="0"/>
          <w:numId w:val="3"/>
        </w:numPr>
        <w:spacing w:line="276" w:lineRule="auto"/>
        <w:jc w:val="both"/>
        <w:rPr>
          <w:rFonts w:ascii="Times New Roman" w:eastAsia="Times New Roman" w:hAnsi="Times New Roman" w:cs="Times New Roman"/>
          <w:sz w:val="28"/>
          <w:szCs w:val="28"/>
          <w:lang w:val="uk-UA" w:eastAsia="uk-UA"/>
        </w:rPr>
      </w:pPr>
      <w:r>
        <w:rPr>
          <w:rFonts w:ascii="Times New Roman" w:hAnsi="Times New Roman" w:cs="Times New Roman"/>
          <w:sz w:val="28"/>
          <w:szCs w:val="28"/>
          <w:lang w:val="uk-UA"/>
        </w:rPr>
        <w:lastRenderedPageBreak/>
        <w:t>р</w:t>
      </w:r>
      <w:r w:rsidRPr="00D726B7">
        <w:rPr>
          <w:rFonts w:ascii="Times New Roman" w:hAnsi="Times New Roman" w:cs="Times New Roman"/>
          <w:sz w:val="28"/>
          <w:szCs w:val="28"/>
          <w:lang w:val="uk-UA"/>
        </w:rPr>
        <w:t>озвиток матеріально-технічної бази</w:t>
      </w:r>
      <w:r>
        <w:rPr>
          <w:rFonts w:ascii="Times New Roman" w:hAnsi="Times New Roman" w:cs="Times New Roman"/>
          <w:sz w:val="28"/>
          <w:szCs w:val="28"/>
          <w:lang w:val="uk-UA"/>
        </w:rPr>
        <w:t>:</w:t>
      </w:r>
      <w:r w:rsidRPr="00D726B7">
        <w:rPr>
          <w:rFonts w:ascii="Times New Roman" w:hAnsi="Times New Roman" w:cs="Times New Roman"/>
          <w:sz w:val="28"/>
          <w:szCs w:val="28"/>
          <w:lang w:val="uk-UA"/>
        </w:rPr>
        <w:t xml:space="preserve"> існує ряд проблем, для вирішення</w:t>
      </w:r>
      <w:r w:rsidR="00DD2C11">
        <w:rPr>
          <w:rFonts w:ascii="Times New Roman" w:hAnsi="Times New Roman" w:cs="Times New Roman"/>
          <w:sz w:val="28"/>
          <w:szCs w:val="28"/>
          <w:lang w:val="uk-UA"/>
        </w:rPr>
        <w:t xml:space="preserve"> </w:t>
      </w:r>
      <w:r w:rsidRPr="00D726B7">
        <w:rPr>
          <w:rFonts w:ascii="Times New Roman" w:hAnsi="Times New Roman" w:cs="Times New Roman"/>
          <w:sz w:val="28"/>
          <w:szCs w:val="28"/>
          <w:lang w:val="uk-UA"/>
        </w:rPr>
        <w:t xml:space="preserve">яких не вистачає коштів, а саме: </w:t>
      </w:r>
      <w:r w:rsidRPr="00D726B7">
        <w:rPr>
          <w:rFonts w:ascii="Times New Roman" w:hAnsi="Times New Roman" w:cs="Times New Roman"/>
          <w:bCs/>
          <w:iCs/>
          <w:color w:val="000000"/>
          <w:sz w:val="28"/>
          <w:szCs w:val="28"/>
          <w:lang w:val="uk-UA"/>
        </w:rPr>
        <w:t>забезпечення закладу м’яким інвентарем: постільна білизна, ковдри та твердим</w:t>
      </w:r>
      <w:r w:rsidR="00DD2C11">
        <w:rPr>
          <w:rFonts w:ascii="Times New Roman" w:hAnsi="Times New Roman" w:cs="Times New Roman"/>
          <w:bCs/>
          <w:iCs/>
          <w:color w:val="000000"/>
          <w:sz w:val="28"/>
          <w:szCs w:val="28"/>
          <w:lang w:val="uk-UA"/>
        </w:rPr>
        <w:t xml:space="preserve"> </w:t>
      </w:r>
      <w:r w:rsidRPr="00D726B7">
        <w:rPr>
          <w:rFonts w:ascii="Times New Roman" w:hAnsi="Times New Roman" w:cs="Times New Roman"/>
          <w:sz w:val="28"/>
          <w:szCs w:val="28"/>
          <w:lang w:val="uk-UA"/>
        </w:rPr>
        <w:t>інвентарем: меблі спеціального призначення для сюжетно – рольових ігор. Залишається актуальним поповнення групових кімнат сучасним ігровим, навчальним, спортивним обладнанням, у якому б дитина жила, активно діяла, спілкувалася, отримувала знання, розвивала свої вміння, навички, проявляла емоції та почуття</w:t>
      </w:r>
      <w:r>
        <w:rPr>
          <w:rFonts w:ascii="Times New Roman" w:hAnsi="Times New Roman" w:cs="Times New Roman"/>
          <w:sz w:val="28"/>
          <w:szCs w:val="28"/>
          <w:lang w:val="uk-UA"/>
        </w:rPr>
        <w:t>;</w:t>
      </w:r>
    </w:p>
    <w:p w:rsidR="00836A08" w:rsidRPr="00D726B7" w:rsidRDefault="00836A08" w:rsidP="00836A08">
      <w:pPr>
        <w:pStyle w:val="a5"/>
        <w:numPr>
          <w:ilvl w:val="0"/>
          <w:numId w:val="3"/>
        </w:numPr>
        <w:spacing w:line="276" w:lineRule="auto"/>
        <w:jc w:val="both"/>
        <w:rPr>
          <w:rFonts w:ascii="Times New Roman" w:eastAsia="Times New Roman" w:hAnsi="Times New Roman" w:cs="Times New Roman"/>
          <w:sz w:val="28"/>
          <w:szCs w:val="28"/>
          <w:lang w:val="uk-UA" w:eastAsia="uk-UA"/>
        </w:rPr>
      </w:pPr>
      <w:r>
        <w:rPr>
          <w:rFonts w:ascii="Times New Roman" w:hAnsi="Times New Roman" w:cs="Times New Roman"/>
          <w:sz w:val="28"/>
          <w:szCs w:val="28"/>
          <w:lang w:val="uk-UA"/>
        </w:rPr>
        <w:t>облаштування освітнього простору спеціальних груп ЗДО;</w:t>
      </w:r>
    </w:p>
    <w:p w:rsidR="00836A08" w:rsidRPr="00E1473A" w:rsidRDefault="00836A08" w:rsidP="00836A08">
      <w:pPr>
        <w:pStyle w:val="a5"/>
        <w:numPr>
          <w:ilvl w:val="0"/>
          <w:numId w:val="3"/>
        </w:numPr>
        <w:spacing w:line="276" w:lineRule="auto"/>
        <w:jc w:val="both"/>
        <w:rPr>
          <w:rFonts w:ascii="Times New Roman" w:eastAsia="Times New Roman" w:hAnsi="Times New Roman" w:cs="Times New Roman"/>
          <w:sz w:val="28"/>
          <w:szCs w:val="28"/>
          <w:lang w:val="uk-UA" w:eastAsia="uk-UA"/>
        </w:rPr>
      </w:pPr>
      <w:r>
        <w:rPr>
          <w:rFonts w:ascii="Times New Roman" w:hAnsi="Times New Roman" w:cs="Times New Roman"/>
          <w:sz w:val="28"/>
          <w:szCs w:val="28"/>
          <w:lang w:val="uk-UA"/>
        </w:rPr>
        <w:t>з</w:t>
      </w:r>
      <w:r w:rsidRPr="00D726B7">
        <w:rPr>
          <w:rFonts w:ascii="Times New Roman" w:hAnsi="Times New Roman" w:cs="Times New Roman"/>
          <w:sz w:val="28"/>
          <w:szCs w:val="28"/>
          <w:lang w:val="uk-UA"/>
        </w:rPr>
        <w:t xml:space="preserve">абезпечення </w:t>
      </w:r>
      <w:r>
        <w:rPr>
          <w:rFonts w:ascii="Times New Roman" w:hAnsi="Times New Roman" w:cs="Times New Roman"/>
          <w:sz w:val="28"/>
          <w:szCs w:val="28"/>
          <w:lang w:val="uk-UA"/>
        </w:rPr>
        <w:t>методичного кабінету</w:t>
      </w:r>
      <w:r w:rsidRPr="00D726B7">
        <w:rPr>
          <w:rFonts w:ascii="Times New Roman" w:hAnsi="Times New Roman" w:cs="Times New Roman"/>
          <w:sz w:val="28"/>
          <w:szCs w:val="28"/>
          <w:lang w:val="uk-UA"/>
        </w:rPr>
        <w:t xml:space="preserve"> комп</w:t>
      </w:r>
      <w:r w:rsidRPr="00D726B7">
        <w:rPr>
          <w:rFonts w:ascii="Times New Roman" w:hAnsi="Times New Roman" w:cs="Times New Roman"/>
          <w:sz w:val="28"/>
          <w:szCs w:val="28"/>
        </w:rPr>
        <w:t>’ютерною</w:t>
      </w:r>
      <w:r w:rsidR="00DD2C11">
        <w:rPr>
          <w:rFonts w:ascii="Times New Roman" w:hAnsi="Times New Roman" w:cs="Times New Roman"/>
          <w:sz w:val="28"/>
          <w:szCs w:val="28"/>
          <w:lang w:val="uk-UA"/>
        </w:rPr>
        <w:t xml:space="preserve"> </w:t>
      </w:r>
      <w:r w:rsidRPr="00D726B7">
        <w:rPr>
          <w:rFonts w:ascii="Times New Roman" w:hAnsi="Times New Roman" w:cs="Times New Roman"/>
          <w:sz w:val="28"/>
          <w:szCs w:val="28"/>
        </w:rPr>
        <w:t>техн</w:t>
      </w:r>
      <w:r w:rsidRPr="00D726B7">
        <w:rPr>
          <w:rFonts w:ascii="Times New Roman" w:hAnsi="Times New Roman" w:cs="Times New Roman"/>
          <w:sz w:val="28"/>
          <w:szCs w:val="28"/>
          <w:lang w:val="uk-UA"/>
        </w:rPr>
        <w:t>і</w:t>
      </w:r>
      <w:r w:rsidRPr="00D726B7">
        <w:rPr>
          <w:rFonts w:ascii="Times New Roman" w:hAnsi="Times New Roman" w:cs="Times New Roman"/>
          <w:sz w:val="28"/>
          <w:szCs w:val="28"/>
        </w:rPr>
        <w:t>кою</w:t>
      </w:r>
      <w:r w:rsidRPr="00D726B7">
        <w:rPr>
          <w:rFonts w:ascii="Times New Roman" w:hAnsi="Times New Roman" w:cs="Times New Roman"/>
          <w:sz w:val="28"/>
          <w:szCs w:val="28"/>
          <w:lang w:val="uk-UA"/>
        </w:rPr>
        <w:t>, кольоровими принтерами</w:t>
      </w:r>
      <w:r>
        <w:rPr>
          <w:rFonts w:ascii="Times New Roman" w:hAnsi="Times New Roman" w:cs="Times New Roman"/>
          <w:sz w:val="28"/>
          <w:szCs w:val="28"/>
          <w:lang w:val="uk-UA"/>
        </w:rPr>
        <w:t>;</w:t>
      </w:r>
    </w:p>
    <w:p w:rsidR="00836A08" w:rsidRPr="00E1473A" w:rsidRDefault="00836A08" w:rsidP="00836A08">
      <w:pPr>
        <w:pStyle w:val="a5"/>
        <w:numPr>
          <w:ilvl w:val="0"/>
          <w:numId w:val="3"/>
        </w:numPr>
        <w:spacing w:line="276" w:lineRule="auto"/>
        <w:jc w:val="both"/>
        <w:rPr>
          <w:rFonts w:ascii="Times New Roman" w:eastAsia="Times New Roman" w:hAnsi="Times New Roman" w:cs="Times New Roman"/>
          <w:sz w:val="28"/>
          <w:szCs w:val="28"/>
          <w:lang w:val="uk-UA" w:eastAsia="uk-UA"/>
        </w:rPr>
      </w:pPr>
      <w:r>
        <w:rPr>
          <w:rFonts w:ascii="Times New Roman" w:hAnsi="Times New Roman" w:cs="Times New Roman"/>
          <w:sz w:val="28"/>
          <w:szCs w:val="28"/>
          <w:lang w:val="uk-UA"/>
        </w:rPr>
        <w:t>провести поточний ремонт покрівлі;</w:t>
      </w:r>
    </w:p>
    <w:p w:rsidR="00836A08" w:rsidRPr="00D726B7" w:rsidRDefault="00836A08" w:rsidP="00836A08">
      <w:pPr>
        <w:pStyle w:val="a5"/>
        <w:numPr>
          <w:ilvl w:val="0"/>
          <w:numId w:val="3"/>
        </w:numPr>
        <w:spacing w:line="276" w:lineRule="auto"/>
        <w:jc w:val="both"/>
        <w:rPr>
          <w:rFonts w:ascii="Times New Roman" w:eastAsia="Times New Roman" w:hAnsi="Times New Roman" w:cs="Times New Roman"/>
          <w:sz w:val="28"/>
          <w:szCs w:val="28"/>
          <w:lang w:val="uk-UA" w:eastAsia="uk-UA"/>
        </w:rPr>
      </w:pPr>
      <w:r>
        <w:rPr>
          <w:rFonts w:ascii="Times New Roman" w:hAnsi="Times New Roman" w:cs="Times New Roman"/>
          <w:sz w:val="28"/>
          <w:szCs w:val="28"/>
          <w:lang w:val="uk-UA"/>
        </w:rPr>
        <w:t>облаштувати на подвір</w:t>
      </w:r>
      <w:r w:rsidRPr="00836A08">
        <w:rPr>
          <w:rFonts w:ascii="Times New Roman" w:hAnsi="Times New Roman" w:cs="Times New Roman"/>
          <w:sz w:val="28"/>
          <w:szCs w:val="28"/>
        </w:rPr>
        <w:t>’</w:t>
      </w:r>
      <w:r>
        <w:rPr>
          <w:rFonts w:ascii="Times New Roman" w:hAnsi="Times New Roman" w:cs="Times New Roman"/>
          <w:sz w:val="28"/>
          <w:szCs w:val="28"/>
          <w:lang w:val="uk-UA"/>
        </w:rPr>
        <w:t>ї ігрові майданчики;</w:t>
      </w:r>
    </w:p>
    <w:p w:rsidR="00836A08" w:rsidRPr="00D726B7" w:rsidRDefault="00836A08" w:rsidP="00836A08">
      <w:pPr>
        <w:pStyle w:val="a5"/>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в</w:t>
      </w:r>
      <w:r w:rsidRPr="00D726B7">
        <w:rPr>
          <w:rFonts w:ascii="Times New Roman" w:hAnsi="Times New Roman" w:cs="Times New Roman"/>
          <w:sz w:val="28"/>
          <w:szCs w:val="28"/>
          <w:lang w:val="uk-UA"/>
        </w:rPr>
        <w:t>заємодія з місцевою громадою</w:t>
      </w:r>
      <w:r>
        <w:rPr>
          <w:rFonts w:ascii="Times New Roman" w:hAnsi="Times New Roman" w:cs="Times New Roman"/>
          <w:sz w:val="28"/>
          <w:szCs w:val="28"/>
          <w:lang w:val="uk-UA"/>
        </w:rPr>
        <w:t>, співпраця з</w:t>
      </w:r>
      <w:r w:rsidR="00DD2C11">
        <w:rPr>
          <w:rFonts w:ascii="Times New Roman" w:hAnsi="Times New Roman" w:cs="Times New Roman"/>
          <w:sz w:val="28"/>
          <w:szCs w:val="28"/>
          <w:lang w:val="uk-UA"/>
        </w:rPr>
        <w:t xml:space="preserve"> </w:t>
      </w:r>
      <w:r>
        <w:rPr>
          <w:rFonts w:ascii="Times New Roman" w:hAnsi="Times New Roman" w:cs="Times New Roman"/>
          <w:sz w:val="28"/>
          <w:szCs w:val="28"/>
          <w:lang w:val="uk-UA"/>
        </w:rPr>
        <w:t>у</w:t>
      </w:r>
      <w:r w:rsidRPr="00D726B7">
        <w:rPr>
          <w:rFonts w:ascii="Times New Roman" w:hAnsi="Times New Roman" w:cs="Times New Roman"/>
          <w:sz w:val="28"/>
          <w:szCs w:val="28"/>
          <w:lang w:val="uk-UA"/>
        </w:rPr>
        <w:t>правлінням освіти</w:t>
      </w:r>
      <w:r>
        <w:rPr>
          <w:rFonts w:ascii="Times New Roman" w:hAnsi="Times New Roman" w:cs="Times New Roman"/>
          <w:sz w:val="28"/>
          <w:szCs w:val="28"/>
          <w:lang w:val="uk-UA"/>
        </w:rPr>
        <w:t>.</w:t>
      </w:r>
    </w:p>
    <w:p w:rsidR="00836A08" w:rsidRDefault="00836A08" w:rsidP="008B12A6">
      <w:pPr>
        <w:pStyle w:val="a5"/>
        <w:spacing w:line="276" w:lineRule="auto"/>
        <w:ind w:firstLine="708"/>
        <w:jc w:val="both"/>
        <w:rPr>
          <w:rFonts w:ascii="Times New Roman" w:eastAsia="Times New Roman" w:hAnsi="Times New Roman" w:cs="Times New Roman"/>
          <w:sz w:val="28"/>
          <w:szCs w:val="28"/>
          <w:lang w:val="uk-UA" w:eastAsia="uk-UA"/>
        </w:rPr>
      </w:pPr>
    </w:p>
    <w:p w:rsidR="008B12A6" w:rsidRPr="002D792D" w:rsidRDefault="008B12A6" w:rsidP="008B12A6">
      <w:pPr>
        <w:pStyle w:val="a5"/>
        <w:spacing w:line="276" w:lineRule="auto"/>
        <w:ind w:firstLine="708"/>
        <w:jc w:val="both"/>
        <w:rPr>
          <w:rFonts w:ascii="Times New Roman" w:eastAsia="Times New Roman" w:hAnsi="Times New Roman" w:cs="Times New Roman"/>
          <w:sz w:val="28"/>
          <w:szCs w:val="28"/>
          <w:lang w:val="uk-UA" w:eastAsia="ru-RU"/>
        </w:rPr>
      </w:pPr>
    </w:p>
    <w:p w:rsidR="00A66521" w:rsidRPr="005C2B21" w:rsidRDefault="00A66521">
      <w:pPr>
        <w:rPr>
          <w:lang w:val="uk-UA"/>
        </w:rPr>
      </w:pPr>
    </w:p>
    <w:sectPr w:rsidR="00A66521" w:rsidRPr="005C2B21" w:rsidSect="009C33EC">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96A" w:rsidRDefault="0038796A" w:rsidP="00FC0E5C">
      <w:pPr>
        <w:spacing w:after="0" w:line="240" w:lineRule="auto"/>
      </w:pPr>
      <w:r>
        <w:separator/>
      </w:r>
    </w:p>
  </w:endnote>
  <w:endnote w:type="continuationSeparator" w:id="0">
    <w:p w:rsidR="0038796A" w:rsidRDefault="0038796A" w:rsidP="00FC0E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E5C" w:rsidRDefault="00FC0E5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E5C" w:rsidRDefault="00FC0E5C">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E5C" w:rsidRDefault="00FC0E5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96A" w:rsidRDefault="0038796A" w:rsidP="00FC0E5C">
      <w:pPr>
        <w:spacing w:after="0" w:line="240" w:lineRule="auto"/>
      </w:pPr>
      <w:r>
        <w:separator/>
      </w:r>
    </w:p>
  </w:footnote>
  <w:footnote w:type="continuationSeparator" w:id="0">
    <w:p w:rsidR="0038796A" w:rsidRDefault="0038796A" w:rsidP="00FC0E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E5C" w:rsidRDefault="00FC0E5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8110"/>
      <w:docPartObj>
        <w:docPartGallery w:val="Watermarks"/>
        <w:docPartUnique/>
      </w:docPartObj>
    </w:sdtPr>
    <w:sdtContent>
      <w:p w:rsidR="00FC0E5C" w:rsidRDefault="00FC0E5C">
        <w:pPr>
          <w:pStyle w:val="a6"/>
        </w:pPr>
        <w:r w:rsidRPr="00243C60">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3642" o:spid="_x0000_s7169" type="#_x0000_t136" style="position:absolute;margin-left:0;margin-top:0;width:593.55pt;height:65.95pt;rotation:315;z-index:-251656192;mso-position-horizontal:center;mso-position-horizontal-relative:margin;mso-position-vertical:center;mso-position-vertical-relative:margin" o:allowincell="f" fillcolor="silver" stroked="f">
              <v:textpath style="font-family:&quot;Times New Roman&quot;;font-size:1pt" string="ЗДО №10 &quot;ВЕСЕЛКА&quo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E5C" w:rsidRDefault="00FC0E5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E7D12"/>
    <w:multiLevelType w:val="multilevel"/>
    <w:tmpl w:val="FE162B2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9CA4B92"/>
    <w:multiLevelType w:val="multilevel"/>
    <w:tmpl w:val="D0085502"/>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
    <w:nsid w:val="0C752089"/>
    <w:multiLevelType w:val="multilevel"/>
    <w:tmpl w:val="B2BED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464E39"/>
    <w:multiLevelType w:val="multilevel"/>
    <w:tmpl w:val="69263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5F2E5D"/>
    <w:multiLevelType w:val="multilevel"/>
    <w:tmpl w:val="9D9CE1A0"/>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5">
    <w:nsid w:val="21EC1AA2"/>
    <w:multiLevelType w:val="multilevel"/>
    <w:tmpl w:val="BCFCA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1C4E96"/>
    <w:multiLevelType w:val="multilevel"/>
    <w:tmpl w:val="2940E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F52EF2"/>
    <w:multiLevelType w:val="multilevel"/>
    <w:tmpl w:val="5246BF3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42A02B26"/>
    <w:multiLevelType w:val="multilevel"/>
    <w:tmpl w:val="12E43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F434C5"/>
    <w:multiLevelType w:val="hybridMultilevel"/>
    <w:tmpl w:val="99444C10"/>
    <w:lvl w:ilvl="0" w:tplc="4BA2E17A">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E751B1C"/>
    <w:multiLevelType w:val="multilevel"/>
    <w:tmpl w:val="82F2E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487842"/>
    <w:multiLevelType w:val="hybridMultilevel"/>
    <w:tmpl w:val="8B8AA5BE"/>
    <w:lvl w:ilvl="0" w:tplc="BE0C60F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81F57E1"/>
    <w:multiLevelType w:val="multilevel"/>
    <w:tmpl w:val="30884F20"/>
    <w:lvl w:ilvl="0">
      <w:start w:val="12"/>
      <w:numFmt w:val="bullet"/>
      <w:lvlText w:val="-"/>
      <w:lvlJc w:val="left"/>
      <w:pPr>
        <w:ind w:left="861" w:hanging="360"/>
      </w:pPr>
      <w:rPr>
        <w:rFonts w:ascii="Times New Roman" w:eastAsia="Times New Roman" w:hAnsi="Times New Roman" w:cs="Times New Roman"/>
      </w:rPr>
    </w:lvl>
    <w:lvl w:ilvl="1">
      <w:start w:val="1"/>
      <w:numFmt w:val="bullet"/>
      <w:lvlText w:val="o"/>
      <w:lvlJc w:val="left"/>
      <w:pPr>
        <w:ind w:left="1581" w:hanging="360"/>
      </w:pPr>
      <w:rPr>
        <w:rFonts w:ascii="Courier New" w:eastAsia="Courier New" w:hAnsi="Courier New" w:cs="Courier New"/>
      </w:rPr>
    </w:lvl>
    <w:lvl w:ilvl="2">
      <w:start w:val="1"/>
      <w:numFmt w:val="bullet"/>
      <w:lvlText w:val="▪"/>
      <w:lvlJc w:val="left"/>
      <w:pPr>
        <w:ind w:left="2301" w:hanging="360"/>
      </w:pPr>
      <w:rPr>
        <w:rFonts w:ascii="Noto Sans Symbols" w:eastAsia="Noto Sans Symbols" w:hAnsi="Noto Sans Symbols" w:cs="Noto Sans Symbols"/>
      </w:rPr>
    </w:lvl>
    <w:lvl w:ilvl="3">
      <w:start w:val="1"/>
      <w:numFmt w:val="bullet"/>
      <w:lvlText w:val="●"/>
      <w:lvlJc w:val="left"/>
      <w:pPr>
        <w:ind w:left="3021" w:hanging="360"/>
      </w:pPr>
      <w:rPr>
        <w:rFonts w:ascii="Noto Sans Symbols" w:eastAsia="Noto Sans Symbols" w:hAnsi="Noto Sans Symbols" w:cs="Noto Sans Symbols"/>
      </w:rPr>
    </w:lvl>
    <w:lvl w:ilvl="4">
      <w:start w:val="1"/>
      <w:numFmt w:val="bullet"/>
      <w:lvlText w:val="o"/>
      <w:lvlJc w:val="left"/>
      <w:pPr>
        <w:ind w:left="3741" w:hanging="360"/>
      </w:pPr>
      <w:rPr>
        <w:rFonts w:ascii="Courier New" w:eastAsia="Courier New" w:hAnsi="Courier New" w:cs="Courier New"/>
      </w:rPr>
    </w:lvl>
    <w:lvl w:ilvl="5">
      <w:start w:val="1"/>
      <w:numFmt w:val="bullet"/>
      <w:lvlText w:val="▪"/>
      <w:lvlJc w:val="left"/>
      <w:pPr>
        <w:ind w:left="4461" w:hanging="360"/>
      </w:pPr>
      <w:rPr>
        <w:rFonts w:ascii="Noto Sans Symbols" w:eastAsia="Noto Sans Symbols" w:hAnsi="Noto Sans Symbols" w:cs="Noto Sans Symbols"/>
      </w:rPr>
    </w:lvl>
    <w:lvl w:ilvl="6">
      <w:start w:val="1"/>
      <w:numFmt w:val="bullet"/>
      <w:lvlText w:val="●"/>
      <w:lvlJc w:val="left"/>
      <w:pPr>
        <w:ind w:left="5181" w:hanging="360"/>
      </w:pPr>
      <w:rPr>
        <w:rFonts w:ascii="Noto Sans Symbols" w:eastAsia="Noto Sans Symbols" w:hAnsi="Noto Sans Symbols" w:cs="Noto Sans Symbols"/>
      </w:rPr>
    </w:lvl>
    <w:lvl w:ilvl="7">
      <w:start w:val="1"/>
      <w:numFmt w:val="bullet"/>
      <w:lvlText w:val="o"/>
      <w:lvlJc w:val="left"/>
      <w:pPr>
        <w:ind w:left="5901" w:hanging="360"/>
      </w:pPr>
      <w:rPr>
        <w:rFonts w:ascii="Courier New" w:eastAsia="Courier New" w:hAnsi="Courier New" w:cs="Courier New"/>
      </w:rPr>
    </w:lvl>
    <w:lvl w:ilvl="8">
      <w:start w:val="1"/>
      <w:numFmt w:val="bullet"/>
      <w:lvlText w:val="▪"/>
      <w:lvlJc w:val="left"/>
      <w:pPr>
        <w:ind w:left="6621" w:hanging="360"/>
      </w:pPr>
      <w:rPr>
        <w:rFonts w:ascii="Noto Sans Symbols" w:eastAsia="Noto Sans Symbols" w:hAnsi="Noto Sans Symbols" w:cs="Noto Sans Symbols"/>
      </w:rPr>
    </w:lvl>
  </w:abstractNum>
  <w:abstractNum w:abstractNumId="13">
    <w:nsid w:val="629825A1"/>
    <w:multiLevelType w:val="hybridMultilevel"/>
    <w:tmpl w:val="4B24151C"/>
    <w:lvl w:ilvl="0" w:tplc="714E33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7C70E3D"/>
    <w:multiLevelType w:val="multilevel"/>
    <w:tmpl w:val="CDDE377E"/>
    <w:lvl w:ilvl="0">
      <w:start w:val="12"/>
      <w:numFmt w:val="bullet"/>
      <w:lvlText w:val="-"/>
      <w:lvlJc w:val="left"/>
      <w:pPr>
        <w:ind w:left="861" w:hanging="360"/>
      </w:pPr>
      <w:rPr>
        <w:rFonts w:ascii="Times New Roman" w:eastAsia="Times New Roman" w:hAnsi="Times New Roman" w:cs="Times New Roman"/>
      </w:rPr>
    </w:lvl>
    <w:lvl w:ilvl="1">
      <w:start w:val="1"/>
      <w:numFmt w:val="bullet"/>
      <w:lvlText w:val="o"/>
      <w:lvlJc w:val="left"/>
      <w:pPr>
        <w:ind w:left="1581" w:hanging="360"/>
      </w:pPr>
      <w:rPr>
        <w:rFonts w:ascii="Courier New" w:eastAsia="Courier New" w:hAnsi="Courier New" w:cs="Courier New"/>
      </w:rPr>
    </w:lvl>
    <w:lvl w:ilvl="2">
      <w:start w:val="1"/>
      <w:numFmt w:val="bullet"/>
      <w:lvlText w:val="▪"/>
      <w:lvlJc w:val="left"/>
      <w:pPr>
        <w:ind w:left="2301" w:hanging="360"/>
      </w:pPr>
      <w:rPr>
        <w:rFonts w:ascii="Noto Sans Symbols" w:eastAsia="Noto Sans Symbols" w:hAnsi="Noto Sans Symbols" w:cs="Noto Sans Symbols"/>
      </w:rPr>
    </w:lvl>
    <w:lvl w:ilvl="3">
      <w:start w:val="1"/>
      <w:numFmt w:val="bullet"/>
      <w:lvlText w:val="●"/>
      <w:lvlJc w:val="left"/>
      <w:pPr>
        <w:ind w:left="3021" w:hanging="360"/>
      </w:pPr>
      <w:rPr>
        <w:rFonts w:ascii="Noto Sans Symbols" w:eastAsia="Noto Sans Symbols" w:hAnsi="Noto Sans Symbols" w:cs="Noto Sans Symbols"/>
      </w:rPr>
    </w:lvl>
    <w:lvl w:ilvl="4">
      <w:start w:val="1"/>
      <w:numFmt w:val="bullet"/>
      <w:lvlText w:val="o"/>
      <w:lvlJc w:val="left"/>
      <w:pPr>
        <w:ind w:left="3741" w:hanging="360"/>
      </w:pPr>
      <w:rPr>
        <w:rFonts w:ascii="Courier New" w:eastAsia="Courier New" w:hAnsi="Courier New" w:cs="Courier New"/>
      </w:rPr>
    </w:lvl>
    <w:lvl w:ilvl="5">
      <w:start w:val="1"/>
      <w:numFmt w:val="bullet"/>
      <w:lvlText w:val="▪"/>
      <w:lvlJc w:val="left"/>
      <w:pPr>
        <w:ind w:left="4461" w:hanging="360"/>
      </w:pPr>
      <w:rPr>
        <w:rFonts w:ascii="Noto Sans Symbols" w:eastAsia="Noto Sans Symbols" w:hAnsi="Noto Sans Symbols" w:cs="Noto Sans Symbols"/>
      </w:rPr>
    </w:lvl>
    <w:lvl w:ilvl="6">
      <w:start w:val="1"/>
      <w:numFmt w:val="bullet"/>
      <w:lvlText w:val="●"/>
      <w:lvlJc w:val="left"/>
      <w:pPr>
        <w:ind w:left="5181" w:hanging="360"/>
      </w:pPr>
      <w:rPr>
        <w:rFonts w:ascii="Noto Sans Symbols" w:eastAsia="Noto Sans Symbols" w:hAnsi="Noto Sans Symbols" w:cs="Noto Sans Symbols"/>
      </w:rPr>
    </w:lvl>
    <w:lvl w:ilvl="7">
      <w:start w:val="1"/>
      <w:numFmt w:val="bullet"/>
      <w:lvlText w:val="o"/>
      <w:lvlJc w:val="left"/>
      <w:pPr>
        <w:ind w:left="5901" w:hanging="360"/>
      </w:pPr>
      <w:rPr>
        <w:rFonts w:ascii="Courier New" w:eastAsia="Courier New" w:hAnsi="Courier New" w:cs="Courier New"/>
      </w:rPr>
    </w:lvl>
    <w:lvl w:ilvl="8">
      <w:start w:val="1"/>
      <w:numFmt w:val="bullet"/>
      <w:lvlText w:val="▪"/>
      <w:lvlJc w:val="left"/>
      <w:pPr>
        <w:ind w:left="6621" w:hanging="360"/>
      </w:pPr>
      <w:rPr>
        <w:rFonts w:ascii="Noto Sans Symbols" w:eastAsia="Noto Sans Symbols" w:hAnsi="Noto Sans Symbols" w:cs="Noto Sans Symbols"/>
      </w:rPr>
    </w:lvl>
  </w:abstractNum>
  <w:abstractNum w:abstractNumId="15">
    <w:nsid w:val="6AF17AC3"/>
    <w:multiLevelType w:val="hybridMultilevel"/>
    <w:tmpl w:val="FEE8B3E6"/>
    <w:lvl w:ilvl="0" w:tplc="F54286D4">
      <w:start w:val="1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6B574476"/>
    <w:multiLevelType w:val="hybridMultilevel"/>
    <w:tmpl w:val="F886D6D2"/>
    <w:lvl w:ilvl="0" w:tplc="826849F0">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C4B4025"/>
    <w:multiLevelType w:val="multilevel"/>
    <w:tmpl w:val="08D2D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4A360B0"/>
    <w:multiLevelType w:val="multilevel"/>
    <w:tmpl w:val="2898A61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8"/>
  </w:num>
  <w:num w:numId="2">
    <w:abstractNumId w:val="1"/>
  </w:num>
  <w:num w:numId="3">
    <w:abstractNumId w:val="12"/>
  </w:num>
  <w:num w:numId="4">
    <w:abstractNumId w:val="0"/>
  </w:num>
  <w:num w:numId="5">
    <w:abstractNumId w:val="14"/>
  </w:num>
  <w:num w:numId="6">
    <w:abstractNumId w:val="4"/>
  </w:num>
  <w:num w:numId="7">
    <w:abstractNumId w:val="7"/>
  </w:num>
  <w:num w:numId="8">
    <w:abstractNumId w:val="15"/>
  </w:num>
  <w:num w:numId="9">
    <w:abstractNumId w:val="9"/>
  </w:num>
  <w:num w:numId="10">
    <w:abstractNumId w:val="13"/>
  </w:num>
  <w:num w:numId="11">
    <w:abstractNumId w:val="16"/>
  </w:num>
  <w:num w:numId="12">
    <w:abstractNumId w:val="11"/>
  </w:num>
  <w:num w:numId="13">
    <w:abstractNumId w:val="2"/>
  </w:num>
  <w:num w:numId="14">
    <w:abstractNumId w:val="3"/>
  </w:num>
  <w:num w:numId="15">
    <w:abstractNumId w:val="5"/>
  </w:num>
  <w:num w:numId="16">
    <w:abstractNumId w:val="10"/>
  </w:num>
  <w:num w:numId="17">
    <w:abstractNumId w:val="8"/>
  </w:num>
  <w:num w:numId="18">
    <w:abstractNumId w:val="6"/>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0"/>
  <w:defaultTabStop w:val="708"/>
  <w:hyphenationZone w:val="425"/>
  <w:characterSpacingControl w:val="doNotCompress"/>
  <w:hdrShapeDefaults>
    <o:shapedefaults v:ext="edit" spidmax="8194"/>
    <o:shapelayout v:ext="edit">
      <o:idmap v:ext="edit" data="7"/>
    </o:shapelayout>
  </w:hdrShapeDefaults>
  <w:footnotePr>
    <w:footnote w:id="-1"/>
    <w:footnote w:id="0"/>
  </w:footnotePr>
  <w:endnotePr>
    <w:endnote w:id="-1"/>
    <w:endnote w:id="0"/>
  </w:endnotePr>
  <w:compat>
    <w:useFELayout/>
  </w:compat>
  <w:rsids>
    <w:rsidRoot w:val="008B12A6"/>
    <w:rsid w:val="00010E83"/>
    <w:rsid w:val="00025F65"/>
    <w:rsid w:val="000964B9"/>
    <w:rsid w:val="000B4410"/>
    <w:rsid w:val="001068E8"/>
    <w:rsid w:val="00146F80"/>
    <w:rsid w:val="001E7428"/>
    <w:rsid w:val="00210A54"/>
    <w:rsid w:val="00262FE2"/>
    <w:rsid w:val="0028649B"/>
    <w:rsid w:val="002F439B"/>
    <w:rsid w:val="00300E24"/>
    <w:rsid w:val="00333559"/>
    <w:rsid w:val="0035329A"/>
    <w:rsid w:val="0038796A"/>
    <w:rsid w:val="00534702"/>
    <w:rsid w:val="005A72C9"/>
    <w:rsid w:val="005B04DE"/>
    <w:rsid w:val="005C2B21"/>
    <w:rsid w:val="00671005"/>
    <w:rsid w:val="006F161A"/>
    <w:rsid w:val="007334FE"/>
    <w:rsid w:val="00763229"/>
    <w:rsid w:val="0078137A"/>
    <w:rsid w:val="00826E9E"/>
    <w:rsid w:val="00836A08"/>
    <w:rsid w:val="00873C5F"/>
    <w:rsid w:val="00891A79"/>
    <w:rsid w:val="008B12A6"/>
    <w:rsid w:val="00972F92"/>
    <w:rsid w:val="009C33EC"/>
    <w:rsid w:val="00A66521"/>
    <w:rsid w:val="00AB7DA0"/>
    <w:rsid w:val="00C32D32"/>
    <w:rsid w:val="00C96F73"/>
    <w:rsid w:val="00CD565E"/>
    <w:rsid w:val="00D61C39"/>
    <w:rsid w:val="00DB69BD"/>
    <w:rsid w:val="00DD2C11"/>
    <w:rsid w:val="00E8787B"/>
    <w:rsid w:val="00F1360F"/>
    <w:rsid w:val="00FA3149"/>
    <w:rsid w:val="00FC0E5C"/>
    <w:rsid w:val="00FE48F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3EC"/>
  </w:style>
  <w:style w:type="paragraph" w:styleId="1">
    <w:name w:val="heading 1"/>
    <w:basedOn w:val="a"/>
    <w:next w:val="a"/>
    <w:link w:val="10"/>
    <w:uiPriority w:val="9"/>
    <w:qFormat/>
    <w:rsid w:val="008B12A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12A6"/>
    <w:rPr>
      <w:rFonts w:asciiTheme="majorHAnsi" w:eastAsiaTheme="majorEastAsia" w:hAnsiTheme="majorHAnsi" w:cstheme="majorBidi"/>
      <w:b/>
      <w:bCs/>
      <w:color w:val="365F91" w:themeColor="accent1" w:themeShade="BF"/>
      <w:sz w:val="28"/>
      <w:szCs w:val="28"/>
      <w:lang w:eastAsia="en-US"/>
    </w:rPr>
  </w:style>
  <w:style w:type="paragraph" w:styleId="a3">
    <w:name w:val="List Paragraph"/>
    <w:basedOn w:val="a"/>
    <w:uiPriority w:val="34"/>
    <w:qFormat/>
    <w:rsid w:val="008B12A6"/>
    <w:pPr>
      <w:ind w:left="720"/>
      <w:contextualSpacing/>
    </w:pPr>
    <w:rPr>
      <w:rFonts w:eastAsiaTheme="minorHAnsi"/>
      <w:lang w:eastAsia="en-US"/>
    </w:rPr>
  </w:style>
  <w:style w:type="character" w:customStyle="1" w:styleId="a4">
    <w:name w:val="Без интервала Знак"/>
    <w:link w:val="a5"/>
    <w:locked/>
    <w:rsid w:val="008B12A6"/>
    <w:rPr>
      <w:rFonts w:eastAsiaTheme="minorHAnsi"/>
      <w:lang w:eastAsia="en-US"/>
    </w:rPr>
  </w:style>
  <w:style w:type="paragraph" w:styleId="a5">
    <w:name w:val="No Spacing"/>
    <w:link w:val="a4"/>
    <w:uiPriority w:val="1"/>
    <w:qFormat/>
    <w:rsid w:val="008B12A6"/>
    <w:pPr>
      <w:spacing w:after="0" w:line="240" w:lineRule="auto"/>
    </w:pPr>
    <w:rPr>
      <w:rFonts w:eastAsiaTheme="minorHAnsi"/>
      <w:lang w:eastAsia="en-US"/>
    </w:rPr>
  </w:style>
  <w:style w:type="paragraph" w:styleId="a6">
    <w:name w:val="header"/>
    <w:basedOn w:val="a"/>
    <w:link w:val="a7"/>
    <w:uiPriority w:val="99"/>
    <w:semiHidden/>
    <w:unhideWhenUsed/>
    <w:rsid w:val="00FC0E5C"/>
    <w:pPr>
      <w:tabs>
        <w:tab w:val="center" w:pos="4819"/>
        <w:tab w:val="right" w:pos="9639"/>
      </w:tabs>
      <w:spacing w:after="0" w:line="240" w:lineRule="auto"/>
    </w:pPr>
  </w:style>
  <w:style w:type="character" w:customStyle="1" w:styleId="a7">
    <w:name w:val="Верхний колонтитул Знак"/>
    <w:basedOn w:val="a0"/>
    <w:link w:val="a6"/>
    <w:uiPriority w:val="99"/>
    <w:semiHidden/>
    <w:rsid w:val="00FC0E5C"/>
  </w:style>
  <w:style w:type="paragraph" w:styleId="a8">
    <w:name w:val="footer"/>
    <w:basedOn w:val="a"/>
    <w:link w:val="a9"/>
    <w:uiPriority w:val="99"/>
    <w:semiHidden/>
    <w:unhideWhenUsed/>
    <w:rsid w:val="00FC0E5C"/>
    <w:pPr>
      <w:tabs>
        <w:tab w:val="center" w:pos="4819"/>
        <w:tab w:val="right" w:pos="9639"/>
      </w:tabs>
      <w:spacing w:after="0" w:line="240" w:lineRule="auto"/>
    </w:pPr>
  </w:style>
  <w:style w:type="character" w:customStyle="1" w:styleId="a9">
    <w:name w:val="Нижний колонтитул Знак"/>
    <w:basedOn w:val="a0"/>
    <w:link w:val="a8"/>
    <w:uiPriority w:val="99"/>
    <w:semiHidden/>
    <w:rsid w:val="00FC0E5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nz10raduga@ukr.ne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D079A8-FB06-495B-94BF-A0E39F402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15</Pages>
  <Words>19028</Words>
  <Characters>10846</Characters>
  <Application>Microsoft Office Word</Application>
  <DocSecurity>0</DocSecurity>
  <Lines>90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8</cp:revision>
  <cp:lastPrinted>2025-06-09T10:45:00Z</cp:lastPrinted>
  <dcterms:created xsi:type="dcterms:W3CDTF">2025-06-04T11:58:00Z</dcterms:created>
  <dcterms:modified xsi:type="dcterms:W3CDTF">2025-07-12T11:05:00Z</dcterms:modified>
</cp:coreProperties>
</file>